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67" w:rsidRDefault="001D16E5">
      <w:pPr>
        <w:rPr>
          <w:rFonts w:asciiTheme="minorHAnsi" w:hAnsiTheme="minorHAnsi"/>
          <w:b/>
          <w:bCs/>
        </w:rPr>
      </w:pPr>
      <w:r>
        <w:rPr>
          <w:rFonts w:asciiTheme="minorHAnsi" w:hAnsiTheme="minorHAnsi"/>
          <w:b/>
          <w:bCs/>
          <w:noProof/>
          <w:lang w:eastAsia="fr-FR"/>
        </w:rPr>
        <w:drawing>
          <wp:anchor distT="0" distB="0" distL="114300" distR="114300" simplePos="0" relativeHeight="251658240" behindDoc="0" locked="0" layoutInCell="1" allowOverlap="1">
            <wp:simplePos x="0" y="0"/>
            <wp:positionH relativeFrom="column">
              <wp:posOffset>-797087</wp:posOffset>
            </wp:positionH>
            <wp:positionV relativeFrom="paragraph">
              <wp:posOffset>-1350645</wp:posOffset>
            </wp:positionV>
            <wp:extent cx="7570382" cy="10707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de garde-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0382" cy="10707925"/>
                    </a:xfrm>
                    <a:prstGeom prst="rect">
                      <a:avLst/>
                    </a:prstGeom>
                  </pic:spPr>
                </pic:pic>
              </a:graphicData>
            </a:graphic>
          </wp:anchor>
        </w:drawing>
      </w:r>
      <w:r w:rsidR="00126367">
        <w:rPr>
          <w:rFonts w:asciiTheme="minorHAnsi" w:hAnsiTheme="minorHAnsi"/>
          <w:b/>
          <w:bCs/>
        </w:rPr>
        <w:br w:type="page"/>
      </w:r>
      <w:bookmarkStart w:id="0" w:name="_GoBack"/>
      <w:bookmarkEnd w:id="0"/>
    </w:p>
    <w:p w:rsidR="00B372C9" w:rsidRPr="00160DCD" w:rsidRDefault="00B372C9" w:rsidP="00126367">
      <w:pPr>
        <w:tabs>
          <w:tab w:val="center" w:leader="dot" w:pos="9072"/>
        </w:tabs>
        <w:rPr>
          <w:rFonts w:asciiTheme="minorHAnsi" w:hAnsiTheme="minorHAnsi"/>
          <w:b/>
        </w:rPr>
      </w:pPr>
      <w:r w:rsidRPr="00126367">
        <w:rPr>
          <w:rFonts w:asciiTheme="minorHAnsi" w:hAnsiTheme="minorHAnsi"/>
          <w:b/>
          <w:bCs/>
        </w:rPr>
        <w:lastRenderedPageBreak/>
        <w:t>Sommaire</w:t>
      </w:r>
      <w:r w:rsidR="00126367" w:rsidRPr="00126367">
        <w:rPr>
          <w:rFonts w:asciiTheme="minorHAnsi" w:hAnsiTheme="minorHAnsi"/>
        </w:rPr>
        <w:t xml:space="preserve"> : </w:t>
      </w:r>
      <w:r w:rsidR="00160DCD" w:rsidRPr="00126367">
        <w:rPr>
          <w:rFonts w:asciiTheme="minorHAnsi" w:hAnsiTheme="minorHAnsi"/>
        </w:rPr>
        <w:tab/>
      </w:r>
      <w:r w:rsidR="00126367">
        <w:rPr>
          <w:rFonts w:asciiTheme="minorHAnsi" w:hAnsiTheme="minorHAnsi"/>
          <w:b/>
        </w:rPr>
        <w:t xml:space="preserve"> </w:t>
      </w:r>
      <w:r w:rsidR="00B64B65" w:rsidRPr="00160DCD">
        <w:rPr>
          <w:rFonts w:asciiTheme="minorHAnsi" w:hAnsiTheme="minorHAnsi"/>
          <w:b/>
        </w:rPr>
        <w:t>2</w:t>
      </w:r>
    </w:p>
    <w:p w:rsidR="00160DCD" w:rsidRDefault="00203C08" w:rsidP="00126367">
      <w:pPr>
        <w:tabs>
          <w:tab w:val="center" w:leader="dot" w:pos="9072"/>
        </w:tabs>
        <w:ind w:left="142"/>
        <w:rPr>
          <w:rFonts w:asciiTheme="minorHAnsi" w:hAnsiTheme="minorHAnsi"/>
        </w:rPr>
      </w:pPr>
      <w:r w:rsidRPr="002F3726">
        <w:rPr>
          <w:rFonts w:asciiTheme="minorHAnsi" w:hAnsiTheme="minorHAnsi"/>
        </w:rPr>
        <w:t xml:space="preserve">                                             </w:t>
      </w:r>
    </w:p>
    <w:p w:rsidR="00775A77" w:rsidRPr="00126367" w:rsidRDefault="00775A77" w:rsidP="00126367">
      <w:pPr>
        <w:tabs>
          <w:tab w:val="center" w:leader="dot" w:pos="9072"/>
        </w:tabs>
        <w:rPr>
          <w:rFonts w:asciiTheme="minorHAnsi" w:hAnsiTheme="minorHAnsi"/>
        </w:rPr>
      </w:pPr>
      <w:r w:rsidRPr="00126367">
        <w:rPr>
          <w:rFonts w:asciiTheme="minorHAnsi" w:hAnsiTheme="minorHAnsi"/>
          <w:b/>
          <w:bCs/>
        </w:rPr>
        <w:t>Introduction</w:t>
      </w:r>
      <w:r w:rsidR="00126367" w:rsidRPr="00126367">
        <w:rPr>
          <w:rFonts w:asciiTheme="minorHAnsi" w:hAnsiTheme="minorHAnsi"/>
        </w:rPr>
        <w:t xml:space="preserve"> :  </w:t>
      </w:r>
      <w:r w:rsidR="00160DCD" w:rsidRPr="00126367">
        <w:rPr>
          <w:rFonts w:asciiTheme="minorHAnsi" w:hAnsiTheme="minorHAnsi"/>
        </w:rPr>
        <w:tab/>
      </w:r>
      <w:r w:rsidR="00126367" w:rsidRPr="00126367">
        <w:rPr>
          <w:rFonts w:asciiTheme="minorHAnsi" w:hAnsiTheme="minorHAnsi"/>
        </w:rPr>
        <w:t xml:space="preserve"> </w:t>
      </w:r>
      <w:r w:rsidR="00B64B65" w:rsidRPr="00126367">
        <w:rPr>
          <w:rFonts w:asciiTheme="minorHAnsi" w:hAnsiTheme="minorHAnsi"/>
          <w:b/>
        </w:rPr>
        <w:t>3</w:t>
      </w:r>
    </w:p>
    <w:p w:rsidR="00B372C9" w:rsidRPr="00126367" w:rsidRDefault="00B372C9" w:rsidP="00126367">
      <w:pPr>
        <w:tabs>
          <w:tab w:val="center" w:leader="dot" w:pos="9072"/>
        </w:tabs>
        <w:ind w:left="142"/>
        <w:rPr>
          <w:rFonts w:asciiTheme="minorHAnsi" w:hAnsiTheme="minorHAnsi"/>
        </w:rPr>
      </w:pPr>
    </w:p>
    <w:p w:rsidR="00775A77" w:rsidRPr="00126367" w:rsidRDefault="00160DCD" w:rsidP="00126367">
      <w:pPr>
        <w:tabs>
          <w:tab w:val="center" w:leader="dot" w:pos="9072"/>
        </w:tabs>
        <w:ind w:left="142"/>
        <w:rPr>
          <w:rFonts w:asciiTheme="minorHAnsi" w:hAnsiTheme="minorHAnsi"/>
        </w:rPr>
      </w:pPr>
      <w:r w:rsidRPr="00126367">
        <w:rPr>
          <w:rFonts w:asciiTheme="minorHAnsi" w:hAnsiTheme="minorHAnsi"/>
        </w:rPr>
        <w:t>1-</w:t>
      </w:r>
      <w:r w:rsidR="00775A77" w:rsidRPr="00126367">
        <w:rPr>
          <w:rFonts w:asciiTheme="minorHAnsi" w:hAnsiTheme="minorHAnsi"/>
        </w:rPr>
        <w:t>Présentation du C</w:t>
      </w:r>
      <w:r w:rsidR="003A5679" w:rsidRPr="00126367">
        <w:rPr>
          <w:rFonts w:asciiTheme="minorHAnsi" w:hAnsiTheme="minorHAnsi"/>
        </w:rPr>
        <w:t>.</w:t>
      </w:r>
      <w:r w:rsidR="00775A77" w:rsidRPr="00126367">
        <w:rPr>
          <w:rFonts w:asciiTheme="minorHAnsi" w:hAnsiTheme="minorHAnsi"/>
        </w:rPr>
        <w:t>E</w:t>
      </w:r>
      <w:r w:rsidR="003A5679" w:rsidRPr="00126367">
        <w:rPr>
          <w:rFonts w:asciiTheme="minorHAnsi" w:hAnsiTheme="minorHAnsi"/>
        </w:rPr>
        <w:t>.</w:t>
      </w:r>
      <w:r w:rsidR="00775A77" w:rsidRPr="00126367">
        <w:rPr>
          <w:rFonts w:asciiTheme="minorHAnsi" w:hAnsiTheme="minorHAnsi"/>
        </w:rPr>
        <w:t>R</w:t>
      </w:r>
      <w:r w:rsidR="003A5679" w:rsidRPr="00126367">
        <w:rPr>
          <w:rFonts w:asciiTheme="minorHAnsi" w:hAnsiTheme="minorHAnsi"/>
        </w:rPr>
        <w:t>.</w:t>
      </w:r>
      <w:r w:rsidR="00775A77" w:rsidRPr="00126367">
        <w:rPr>
          <w:rFonts w:asciiTheme="minorHAnsi" w:hAnsiTheme="minorHAnsi"/>
        </w:rPr>
        <w:t>M</w:t>
      </w:r>
      <w:r w:rsidR="003A5679" w:rsidRPr="00126367">
        <w:rPr>
          <w:rFonts w:asciiTheme="minorHAnsi" w:hAnsiTheme="minorHAnsi"/>
        </w:rPr>
        <w:t>.</w:t>
      </w:r>
      <w:r w:rsidR="00775A77" w:rsidRPr="00126367">
        <w:rPr>
          <w:rFonts w:asciiTheme="minorHAnsi" w:hAnsiTheme="minorHAnsi"/>
        </w:rPr>
        <w:t>I</w:t>
      </w:r>
      <w:r w:rsidR="003A5679" w:rsidRPr="00126367">
        <w:rPr>
          <w:rFonts w:asciiTheme="minorHAnsi" w:hAnsiTheme="minorHAnsi"/>
        </w:rPr>
        <w:t>.</w:t>
      </w:r>
      <w:r w:rsidR="00775A77" w:rsidRPr="00126367">
        <w:rPr>
          <w:rFonts w:asciiTheme="minorHAnsi" w:hAnsiTheme="minorHAnsi"/>
        </w:rPr>
        <w:t>D</w:t>
      </w:r>
      <w:r w:rsidR="00126367">
        <w:rPr>
          <w:rFonts w:asciiTheme="minorHAnsi" w:hAnsiTheme="minorHAnsi"/>
        </w:rPr>
        <w:t xml:space="preserve"> : </w:t>
      </w:r>
      <w:r w:rsidRPr="00126367">
        <w:rPr>
          <w:rFonts w:asciiTheme="minorHAnsi" w:hAnsiTheme="minorHAnsi"/>
        </w:rPr>
        <w:tab/>
      </w:r>
      <w:r w:rsidR="00126367">
        <w:rPr>
          <w:rFonts w:asciiTheme="minorHAnsi" w:hAnsiTheme="minorHAnsi"/>
        </w:rPr>
        <w:t xml:space="preserve"> </w:t>
      </w:r>
      <w:r w:rsidRPr="00126367">
        <w:rPr>
          <w:rFonts w:asciiTheme="minorHAnsi" w:hAnsiTheme="minorHAnsi"/>
          <w:b/>
        </w:rPr>
        <w:t>4</w:t>
      </w:r>
    </w:p>
    <w:p w:rsidR="00B372C9" w:rsidRPr="00126367" w:rsidRDefault="00B372C9" w:rsidP="00126367">
      <w:pPr>
        <w:tabs>
          <w:tab w:val="center" w:leader="dot" w:pos="9072"/>
        </w:tabs>
        <w:ind w:left="142"/>
        <w:rPr>
          <w:rFonts w:asciiTheme="minorHAnsi" w:hAnsiTheme="minorHAnsi"/>
        </w:rPr>
      </w:pPr>
    </w:p>
    <w:p w:rsidR="00775A77" w:rsidRPr="00126367" w:rsidRDefault="00775A77" w:rsidP="00126367">
      <w:pPr>
        <w:tabs>
          <w:tab w:val="center" w:leader="dot" w:pos="9072"/>
        </w:tabs>
        <w:ind w:left="142"/>
        <w:rPr>
          <w:rFonts w:asciiTheme="minorHAnsi" w:hAnsiTheme="minorHAnsi"/>
        </w:rPr>
      </w:pPr>
      <w:r w:rsidRPr="00126367">
        <w:rPr>
          <w:rFonts w:asciiTheme="minorHAnsi" w:hAnsiTheme="minorHAnsi"/>
        </w:rPr>
        <w:t>2-</w:t>
      </w:r>
      <w:r w:rsidR="00160DCD" w:rsidRPr="00126367">
        <w:rPr>
          <w:rFonts w:asciiTheme="minorHAnsi" w:hAnsiTheme="minorHAnsi"/>
        </w:rPr>
        <w:t>C</w:t>
      </w:r>
      <w:r w:rsidRPr="00126367">
        <w:rPr>
          <w:rFonts w:asciiTheme="minorHAnsi" w:hAnsiTheme="minorHAnsi"/>
        </w:rPr>
        <w:t>adre institutionnel d</w:t>
      </w:r>
      <w:r w:rsidR="00126367">
        <w:rPr>
          <w:rFonts w:asciiTheme="minorHAnsi" w:hAnsiTheme="minorHAnsi"/>
        </w:rPr>
        <w:t>e la gestion des migrations et</w:t>
      </w:r>
      <w:r w:rsidR="00126367">
        <w:rPr>
          <w:rFonts w:asciiTheme="minorHAnsi" w:hAnsiTheme="minorHAnsi"/>
        </w:rPr>
        <w:br/>
      </w:r>
      <w:r w:rsidRPr="00126367">
        <w:rPr>
          <w:rFonts w:asciiTheme="minorHAnsi" w:hAnsiTheme="minorHAnsi"/>
        </w:rPr>
        <w:t>de la protection des t</w:t>
      </w:r>
      <w:r w:rsidR="00644D63" w:rsidRPr="00126367">
        <w:rPr>
          <w:rFonts w:asciiTheme="minorHAnsi" w:hAnsiTheme="minorHAnsi"/>
        </w:rPr>
        <w:t xml:space="preserve">ravailleurs migrants au Burkina </w:t>
      </w:r>
      <w:r w:rsidRPr="00126367">
        <w:rPr>
          <w:rFonts w:asciiTheme="minorHAnsi" w:hAnsiTheme="minorHAnsi"/>
        </w:rPr>
        <w:t>Faso</w:t>
      </w:r>
      <w:r w:rsidR="00126367">
        <w:rPr>
          <w:rFonts w:asciiTheme="minorHAnsi" w:hAnsiTheme="minorHAnsi"/>
        </w:rPr>
        <w:tab/>
        <w:t xml:space="preserve"> </w:t>
      </w:r>
      <w:r w:rsidR="00196325" w:rsidRPr="00126367">
        <w:rPr>
          <w:rFonts w:asciiTheme="minorHAnsi" w:hAnsiTheme="minorHAnsi"/>
          <w:b/>
        </w:rPr>
        <w:t>6</w:t>
      </w:r>
    </w:p>
    <w:p w:rsidR="00B372C9" w:rsidRPr="00126367" w:rsidRDefault="00B372C9" w:rsidP="00126367">
      <w:pPr>
        <w:tabs>
          <w:tab w:val="center" w:leader="dot" w:pos="9072"/>
        </w:tabs>
        <w:ind w:left="142"/>
        <w:rPr>
          <w:rFonts w:asciiTheme="minorHAnsi" w:hAnsiTheme="minorHAnsi"/>
        </w:rPr>
      </w:pPr>
    </w:p>
    <w:p w:rsidR="00775A77" w:rsidRPr="00126367" w:rsidRDefault="00775A77" w:rsidP="00126367">
      <w:pPr>
        <w:tabs>
          <w:tab w:val="center" w:leader="dot" w:pos="9072"/>
        </w:tabs>
        <w:ind w:left="142"/>
        <w:rPr>
          <w:rFonts w:asciiTheme="minorHAnsi" w:hAnsiTheme="minorHAnsi"/>
        </w:rPr>
      </w:pPr>
      <w:r w:rsidRPr="00126367">
        <w:rPr>
          <w:rFonts w:asciiTheme="minorHAnsi" w:hAnsiTheme="minorHAnsi"/>
        </w:rPr>
        <w:t>3</w:t>
      </w:r>
      <w:r w:rsidR="00644D63" w:rsidRPr="00126367">
        <w:rPr>
          <w:rFonts w:asciiTheme="minorHAnsi" w:hAnsiTheme="minorHAnsi"/>
        </w:rPr>
        <w:t xml:space="preserve"> </w:t>
      </w:r>
      <w:r w:rsidRPr="00126367">
        <w:rPr>
          <w:rFonts w:asciiTheme="minorHAnsi" w:hAnsiTheme="minorHAnsi"/>
        </w:rPr>
        <w:t>-</w:t>
      </w:r>
      <w:r w:rsidR="00644D63" w:rsidRPr="00126367">
        <w:rPr>
          <w:rFonts w:asciiTheme="minorHAnsi" w:hAnsiTheme="minorHAnsi"/>
        </w:rPr>
        <w:t xml:space="preserve"> </w:t>
      </w:r>
      <w:r w:rsidRPr="00126367">
        <w:rPr>
          <w:rFonts w:asciiTheme="minorHAnsi" w:hAnsiTheme="minorHAnsi"/>
        </w:rPr>
        <w:t xml:space="preserve">Cadre normatif de la </w:t>
      </w:r>
      <w:r w:rsidR="003A5679" w:rsidRPr="00126367">
        <w:rPr>
          <w:rFonts w:asciiTheme="minorHAnsi" w:hAnsiTheme="minorHAnsi"/>
        </w:rPr>
        <w:t xml:space="preserve">gestion des migrations et </w:t>
      </w:r>
      <w:r w:rsidR="00126367">
        <w:rPr>
          <w:rFonts w:asciiTheme="minorHAnsi" w:hAnsiTheme="minorHAnsi"/>
        </w:rPr>
        <w:br/>
      </w:r>
      <w:r w:rsidRPr="00126367">
        <w:rPr>
          <w:rFonts w:asciiTheme="minorHAnsi" w:hAnsiTheme="minorHAnsi"/>
        </w:rPr>
        <w:t>protection des t</w:t>
      </w:r>
      <w:r w:rsidR="00644D63" w:rsidRPr="00126367">
        <w:rPr>
          <w:rFonts w:asciiTheme="minorHAnsi" w:hAnsiTheme="minorHAnsi"/>
        </w:rPr>
        <w:t xml:space="preserve">ravailleurs migrants au Burkina </w:t>
      </w:r>
      <w:r w:rsidRPr="00126367">
        <w:rPr>
          <w:rFonts w:asciiTheme="minorHAnsi" w:hAnsiTheme="minorHAnsi"/>
        </w:rPr>
        <w:t>Fas</w:t>
      </w:r>
      <w:r w:rsidR="003A5679" w:rsidRPr="00126367">
        <w:rPr>
          <w:rFonts w:asciiTheme="minorHAnsi" w:hAnsiTheme="minorHAnsi"/>
        </w:rPr>
        <w:t>o</w:t>
      </w:r>
      <w:r w:rsidR="00126367">
        <w:rPr>
          <w:rFonts w:asciiTheme="minorHAnsi" w:hAnsiTheme="minorHAnsi"/>
        </w:rPr>
        <w:tab/>
        <w:t xml:space="preserve"> </w:t>
      </w:r>
      <w:r w:rsidR="00160DCD" w:rsidRPr="00126367">
        <w:rPr>
          <w:rFonts w:asciiTheme="minorHAnsi" w:hAnsiTheme="minorHAnsi"/>
          <w:b/>
        </w:rPr>
        <w:t>7</w:t>
      </w:r>
    </w:p>
    <w:p w:rsidR="00B372C9" w:rsidRPr="00126367" w:rsidRDefault="00B372C9" w:rsidP="00126367">
      <w:pPr>
        <w:tabs>
          <w:tab w:val="center" w:leader="dot" w:pos="9072"/>
        </w:tabs>
        <w:ind w:left="142"/>
        <w:rPr>
          <w:rFonts w:asciiTheme="minorHAnsi" w:hAnsiTheme="minorHAnsi"/>
        </w:rPr>
      </w:pPr>
    </w:p>
    <w:p w:rsidR="00775A77" w:rsidRPr="00126367" w:rsidRDefault="00775A77" w:rsidP="00126367">
      <w:pPr>
        <w:tabs>
          <w:tab w:val="center" w:leader="dot" w:pos="9072"/>
        </w:tabs>
        <w:ind w:left="142"/>
        <w:rPr>
          <w:rFonts w:asciiTheme="minorHAnsi" w:hAnsiTheme="minorHAnsi"/>
        </w:rPr>
      </w:pPr>
      <w:r w:rsidRPr="00126367">
        <w:rPr>
          <w:rFonts w:asciiTheme="minorHAnsi" w:hAnsiTheme="minorHAnsi"/>
        </w:rPr>
        <w:t>4-</w:t>
      </w:r>
      <w:r w:rsidR="00203C08" w:rsidRPr="00126367">
        <w:rPr>
          <w:rFonts w:asciiTheme="minorHAnsi" w:hAnsiTheme="minorHAnsi"/>
        </w:rPr>
        <w:t>Réussites</w:t>
      </w:r>
      <w:r w:rsidRPr="00126367">
        <w:rPr>
          <w:rFonts w:asciiTheme="minorHAnsi" w:hAnsiTheme="minorHAnsi"/>
        </w:rPr>
        <w:t xml:space="preserve"> et</w:t>
      </w:r>
      <w:r w:rsidR="00203C08" w:rsidRPr="00126367">
        <w:rPr>
          <w:rFonts w:asciiTheme="minorHAnsi" w:hAnsiTheme="minorHAnsi"/>
        </w:rPr>
        <w:t xml:space="preserve"> insuffisances de la politique de ge</w:t>
      </w:r>
      <w:r w:rsidR="002F3726" w:rsidRPr="00126367">
        <w:rPr>
          <w:rFonts w:asciiTheme="minorHAnsi" w:hAnsiTheme="minorHAnsi"/>
        </w:rPr>
        <w:t xml:space="preserve">stion des migrations au Burkina </w:t>
      </w:r>
      <w:r w:rsidR="00203C08" w:rsidRPr="00126367">
        <w:rPr>
          <w:rFonts w:asciiTheme="minorHAnsi" w:hAnsiTheme="minorHAnsi"/>
        </w:rPr>
        <w:t>Faso</w:t>
      </w:r>
      <w:r w:rsidR="00160DCD" w:rsidRPr="00126367">
        <w:rPr>
          <w:rFonts w:asciiTheme="minorHAnsi" w:hAnsiTheme="minorHAnsi"/>
        </w:rPr>
        <w:tab/>
      </w:r>
      <w:r w:rsidR="00126367">
        <w:rPr>
          <w:rFonts w:asciiTheme="minorHAnsi" w:hAnsiTheme="minorHAnsi"/>
        </w:rPr>
        <w:t xml:space="preserve"> </w:t>
      </w:r>
      <w:r w:rsidR="00160DCD" w:rsidRPr="00126367">
        <w:rPr>
          <w:rFonts w:asciiTheme="minorHAnsi" w:hAnsiTheme="minorHAnsi"/>
          <w:b/>
        </w:rPr>
        <w:t>8</w:t>
      </w:r>
    </w:p>
    <w:p w:rsidR="00B372C9" w:rsidRPr="00126367" w:rsidRDefault="00B372C9" w:rsidP="00126367">
      <w:pPr>
        <w:tabs>
          <w:tab w:val="center" w:leader="dot" w:pos="9072"/>
        </w:tabs>
        <w:ind w:left="142"/>
        <w:rPr>
          <w:rFonts w:asciiTheme="minorHAnsi" w:hAnsiTheme="minorHAnsi"/>
        </w:rPr>
      </w:pPr>
    </w:p>
    <w:p w:rsidR="00203C08" w:rsidRPr="00126367" w:rsidRDefault="00203C08" w:rsidP="00126367">
      <w:pPr>
        <w:tabs>
          <w:tab w:val="center" w:leader="dot" w:pos="9072"/>
        </w:tabs>
        <w:ind w:left="142"/>
        <w:rPr>
          <w:rFonts w:asciiTheme="minorHAnsi" w:hAnsiTheme="minorHAnsi"/>
        </w:rPr>
      </w:pPr>
      <w:r w:rsidRPr="00126367">
        <w:rPr>
          <w:rFonts w:asciiTheme="minorHAnsi" w:hAnsiTheme="minorHAnsi"/>
        </w:rPr>
        <w:t>5-Recommandations du CERM</w:t>
      </w:r>
      <w:r w:rsidR="003A5679" w:rsidRPr="00126367">
        <w:rPr>
          <w:rFonts w:asciiTheme="minorHAnsi" w:hAnsiTheme="minorHAnsi"/>
        </w:rPr>
        <w:t xml:space="preserve">ID pour une protection </w:t>
      </w:r>
      <w:r w:rsidRPr="00126367">
        <w:rPr>
          <w:rFonts w:asciiTheme="minorHAnsi" w:hAnsiTheme="minorHAnsi"/>
        </w:rPr>
        <w:t>des t</w:t>
      </w:r>
      <w:r w:rsidR="00B64B65" w:rsidRPr="00126367">
        <w:rPr>
          <w:rFonts w:asciiTheme="minorHAnsi" w:hAnsiTheme="minorHAnsi"/>
        </w:rPr>
        <w:t xml:space="preserve">ravailleurs migrants au Burkina </w:t>
      </w:r>
      <w:r w:rsidRPr="00126367">
        <w:rPr>
          <w:rFonts w:asciiTheme="minorHAnsi" w:hAnsiTheme="minorHAnsi"/>
        </w:rPr>
        <w:t>F</w:t>
      </w:r>
      <w:r w:rsidR="003A5679" w:rsidRPr="00126367">
        <w:rPr>
          <w:rFonts w:asciiTheme="minorHAnsi" w:hAnsiTheme="minorHAnsi"/>
        </w:rPr>
        <w:t>aso</w:t>
      </w:r>
      <w:r w:rsidR="00160DCD" w:rsidRPr="00126367">
        <w:rPr>
          <w:rFonts w:asciiTheme="minorHAnsi" w:hAnsiTheme="minorHAnsi"/>
        </w:rPr>
        <w:tab/>
      </w:r>
      <w:r w:rsidR="00126367">
        <w:rPr>
          <w:rFonts w:asciiTheme="minorHAnsi" w:hAnsiTheme="minorHAnsi"/>
        </w:rPr>
        <w:t xml:space="preserve"> </w:t>
      </w:r>
      <w:r w:rsidR="00160DCD" w:rsidRPr="00126367">
        <w:rPr>
          <w:rFonts w:asciiTheme="minorHAnsi" w:hAnsiTheme="minorHAnsi"/>
          <w:b/>
        </w:rPr>
        <w:t>9</w:t>
      </w:r>
    </w:p>
    <w:p w:rsidR="00B372C9" w:rsidRPr="00126367" w:rsidRDefault="00B372C9" w:rsidP="00126367">
      <w:pPr>
        <w:tabs>
          <w:tab w:val="center" w:leader="dot" w:pos="9072"/>
        </w:tabs>
        <w:ind w:left="142"/>
        <w:rPr>
          <w:rFonts w:asciiTheme="minorHAnsi" w:hAnsiTheme="minorHAnsi"/>
          <w:b/>
        </w:rPr>
      </w:pPr>
    </w:p>
    <w:p w:rsidR="00203C08" w:rsidRPr="00126367" w:rsidRDefault="00203C08" w:rsidP="00126367">
      <w:pPr>
        <w:pStyle w:val="Paragraphedeliste"/>
        <w:tabs>
          <w:tab w:val="center" w:leader="dot" w:pos="9072"/>
        </w:tabs>
        <w:ind w:left="142"/>
        <w:rPr>
          <w:rFonts w:asciiTheme="minorHAnsi" w:hAnsiTheme="minorHAnsi"/>
        </w:rPr>
      </w:pPr>
      <w:r w:rsidRPr="00126367">
        <w:rPr>
          <w:rFonts w:asciiTheme="minorHAnsi" w:hAnsiTheme="minorHAnsi"/>
          <w:b/>
          <w:bCs/>
        </w:rPr>
        <w:t>Conclusion</w:t>
      </w:r>
      <w:r w:rsidR="00160DCD" w:rsidRPr="00126367">
        <w:rPr>
          <w:rFonts w:asciiTheme="minorHAnsi" w:hAnsiTheme="minorHAnsi"/>
        </w:rPr>
        <w:t xml:space="preserve"> </w:t>
      </w:r>
      <w:r w:rsidR="00160DCD" w:rsidRPr="00126367">
        <w:rPr>
          <w:rFonts w:asciiTheme="minorHAnsi" w:hAnsiTheme="minorHAnsi"/>
        </w:rPr>
        <w:tab/>
      </w:r>
      <w:r w:rsidR="00126367">
        <w:rPr>
          <w:rFonts w:asciiTheme="minorHAnsi" w:hAnsiTheme="minorHAnsi"/>
        </w:rPr>
        <w:t xml:space="preserve"> </w:t>
      </w:r>
      <w:r w:rsidR="00160DCD" w:rsidRPr="00126367">
        <w:rPr>
          <w:rFonts w:asciiTheme="minorHAnsi" w:hAnsiTheme="minorHAnsi"/>
          <w:b/>
        </w:rPr>
        <w:t>10</w:t>
      </w:r>
    </w:p>
    <w:p w:rsidR="00775A77" w:rsidRPr="004607F9" w:rsidRDefault="00775A77" w:rsidP="00644D63">
      <w:pPr>
        <w:jc w:val="both"/>
        <w:rPr>
          <w:rFonts w:ascii="Times New Roman" w:hAnsi="Times New Roman"/>
          <w:sz w:val="24"/>
          <w:szCs w:val="24"/>
        </w:rPr>
      </w:pPr>
    </w:p>
    <w:p w:rsidR="00775A77" w:rsidRPr="004607F9" w:rsidRDefault="00775A77" w:rsidP="00F021B5">
      <w:pPr>
        <w:rPr>
          <w:rFonts w:ascii="Times New Roman" w:hAnsi="Times New Roman"/>
          <w:b/>
          <w:sz w:val="24"/>
          <w:szCs w:val="24"/>
        </w:rPr>
      </w:pPr>
    </w:p>
    <w:p w:rsidR="004607F9" w:rsidRDefault="004607F9" w:rsidP="00203C08">
      <w:pPr>
        <w:rPr>
          <w:rFonts w:ascii="Times New Roman" w:hAnsi="Times New Roman"/>
          <w:b/>
          <w:sz w:val="24"/>
          <w:szCs w:val="24"/>
        </w:rPr>
      </w:pPr>
    </w:p>
    <w:p w:rsidR="004607F9" w:rsidRDefault="004607F9" w:rsidP="004607F9">
      <w:pPr>
        <w:spacing w:line="360" w:lineRule="auto"/>
        <w:jc w:val="both"/>
        <w:rPr>
          <w:rFonts w:ascii="Times New Roman" w:hAnsi="Times New Roman"/>
          <w:b/>
          <w:sz w:val="24"/>
          <w:szCs w:val="24"/>
        </w:rPr>
      </w:pPr>
      <w:r>
        <w:rPr>
          <w:rFonts w:ascii="Times New Roman" w:hAnsi="Times New Roman"/>
          <w:b/>
          <w:sz w:val="24"/>
          <w:szCs w:val="24"/>
        </w:rPr>
        <w:t xml:space="preserve">                                                                 </w:t>
      </w:r>
    </w:p>
    <w:p w:rsidR="004607F9" w:rsidRDefault="004607F9" w:rsidP="004607F9">
      <w:pPr>
        <w:spacing w:line="360" w:lineRule="auto"/>
        <w:jc w:val="both"/>
        <w:rPr>
          <w:rFonts w:ascii="Times New Roman" w:hAnsi="Times New Roman"/>
          <w:b/>
          <w:sz w:val="24"/>
          <w:szCs w:val="24"/>
        </w:rPr>
      </w:pPr>
    </w:p>
    <w:p w:rsidR="004607F9" w:rsidRDefault="004607F9" w:rsidP="004607F9">
      <w:pPr>
        <w:spacing w:line="360" w:lineRule="auto"/>
        <w:jc w:val="both"/>
        <w:rPr>
          <w:rFonts w:ascii="Times New Roman" w:hAnsi="Times New Roman"/>
          <w:b/>
          <w:sz w:val="24"/>
          <w:szCs w:val="24"/>
        </w:rPr>
      </w:pPr>
    </w:p>
    <w:p w:rsidR="008A2457" w:rsidRDefault="008A2457" w:rsidP="004607F9">
      <w:pPr>
        <w:spacing w:line="360" w:lineRule="auto"/>
        <w:jc w:val="both"/>
        <w:rPr>
          <w:rFonts w:ascii="Times New Roman" w:hAnsi="Times New Roman"/>
          <w:b/>
          <w:sz w:val="24"/>
          <w:szCs w:val="24"/>
        </w:rPr>
      </w:pPr>
    </w:p>
    <w:p w:rsidR="008A2457" w:rsidRDefault="008A2457" w:rsidP="004607F9">
      <w:pPr>
        <w:spacing w:line="360" w:lineRule="auto"/>
        <w:jc w:val="both"/>
        <w:rPr>
          <w:rFonts w:ascii="Times New Roman" w:hAnsi="Times New Roman"/>
          <w:b/>
          <w:sz w:val="24"/>
          <w:szCs w:val="24"/>
        </w:rPr>
      </w:pPr>
    </w:p>
    <w:p w:rsidR="00126367" w:rsidRDefault="00126367">
      <w:pPr>
        <w:rPr>
          <w:rFonts w:asciiTheme="minorHAnsi" w:hAnsiTheme="minorHAnsi"/>
          <w:b/>
          <w:sz w:val="28"/>
          <w:szCs w:val="28"/>
        </w:rPr>
      </w:pPr>
      <w:r>
        <w:rPr>
          <w:rFonts w:asciiTheme="minorHAnsi" w:hAnsiTheme="minorHAnsi"/>
          <w:b/>
          <w:sz w:val="28"/>
          <w:szCs w:val="28"/>
        </w:rPr>
        <w:br w:type="page"/>
      </w:r>
    </w:p>
    <w:p w:rsidR="00203C08" w:rsidRPr="00D82031" w:rsidRDefault="00203C08" w:rsidP="00160DCD">
      <w:pPr>
        <w:spacing w:line="360" w:lineRule="auto"/>
        <w:jc w:val="center"/>
        <w:rPr>
          <w:rFonts w:asciiTheme="minorHAnsi" w:hAnsiTheme="minorHAnsi"/>
          <w:b/>
          <w:sz w:val="28"/>
          <w:szCs w:val="28"/>
        </w:rPr>
      </w:pPr>
      <w:r w:rsidRPr="00D82031">
        <w:rPr>
          <w:rFonts w:asciiTheme="minorHAnsi" w:hAnsiTheme="minorHAnsi"/>
          <w:b/>
          <w:sz w:val="28"/>
          <w:szCs w:val="28"/>
        </w:rPr>
        <w:lastRenderedPageBreak/>
        <w:t>Introduction</w:t>
      </w:r>
    </w:p>
    <w:p w:rsidR="00D82031" w:rsidRPr="00105AFB" w:rsidRDefault="007E2466" w:rsidP="00D82031">
      <w:pPr>
        <w:spacing w:after="0" w:line="360" w:lineRule="auto"/>
        <w:jc w:val="both"/>
        <w:rPr>
          <w:rFonts w:asciiTheme="minorHAnsi" w:hAnsiTheme="minorHAnsi"/>
          <w:sz w:val="24"/>
          <w:szCs w:val="24"/>
        </w:rPr>
      </w:pPr>
      <w:r w:rsidRPr="00105AFB">
        <w:rPr>
          <w:rFonts w:asciiTheme="minorHAnsi" w:hAnsiTheme="minorHAnsi"/>
          <w:sz w:val="24"/>
          <w:szCs w:val="24"/>
        </w:rPr>
        <w:t xml:space="preserve">La </w:t>
      </w:r>
      <w:r w:rsidR="00EA1A16" w:rsidRPr="00105AFB">
        <w:rPr>
          <w:rFonts w:asciiTheme="minorHAnsi" w:hAnsiTheme="minorHAnsi"/>
          <w:sz w:val="24"/>
          <w:szCs w:val="24"/>
        </w:rPr>
        <w:t>mobilité</w:t>
      </w:r>
      <w:r w:rsidRPr="00105AFB">
        <w:rPr>
          <w:rFonts w:asciiTheme="minorHAnsi" w:hAnsiTheme="minorHAnsi"/>
          <w:sz w:val="24"/>
          <w:szCs w:val="24"/>
        </w:rPr>
        <w:t xml:space="preserve"> humaine est un </w:t>
      </w:r>
      <w:r w:rsidR="00EA1A16" w:rsidRPr="00105AFB">
        <w:rPr>
          <w:rFonts w:asciiTheme="minorHAnsi" w:hAnsiTheme="minorHAnsi"/>
          <w:sz w:val="24"/>
          <w:szCs w:val="24"/>
        </w:rPr>
        <w:t>phénomène</w:t>
      </w:r>
      <w:r w:rsidR="00F472E0" w:rsidRPr="00105AFB">
        <w:rPr>
          <w:rFonts w:asciiTheme="minorHAnsi" w:hAnsiTheme="minorHAnsi"/>
          <w:sz w:val="24"/>
          <w:szCs w:val="24"/>
        </w:rPr>
        <w:t xml:space="preserve"> social intimement lié</w:t>
      </w:r>
      <w:r w:rsidRPr="00105AFB">
        <w:rPr>
          <w:rFonts w:asciiTheme="minorHAnsi" w:hAnsiTheme="minorHAnsi"/>
          <w:sz w:val="24"/>
          <w:szCs w:val="24"/>
        </w:rPr>
        <w:t xml:space="preserve"> </w:t>
      </w:r>
      <w:r w:rsidR="00EA1A16" w:rsidRPr="00105AFB">
        <w:rPr>
          <w:rFonts w:asciiTheme="minorHAnsi" w:hAnsiTheme="minorHAnsi"/>
          <w:sz w:val="24"/>
          <w:szCs w:val="24"/>
        </w:rPr>
        <w:t>à</w:t>
      </w:r>
      <w:r w:rsidRPr="00105AFB">
        <w:rPr>
          <w:rFonts w:asciiTheme="minorHAnsi" w:hAnsiTheme="minorHAnsi"/>
          <w:sz w:val="24"/>
          <w:szCs w:val="24"/>
        </w:rPr>
        <w:t xml:space="preserve"> l’</w:t>
      </w:r>
      <w:r w:rsidR="00EA1A16" w:rsidRPr="00105AFB">
        <w:rPr>
          <w:rFonts w:asciiTheme="minorHAnsi" w:hAnsiTheme="minorHAnsi"/>
          <w:sz w:val="24"/>
          <w:szCs w:val="24"/>
        </w:rPr>
        <w:t>Humanité</w:t>
      </w:r>
      <w:r w:rsidRPr="00105AFB">
        <w:rPr>
          <w:rFonts w:asciiTheme="minorHAnsi" w:hAnsiTheme="minorHAnsi"/>
          <w:sz w:val="24"/>
          <w:szCs w:val="24"/>
        </w:rPr>
        <w:t xml:space="preserve"> elle-même. </w:t>
      </w:r>
      <w:r w:rsidR="00F472E0" w:rsidRPr="00105AFB">
        <w:rPr>
          <w:rFonts w:asciiTheme="minorHAnsi" w:hAnsiTheme="minorHAnsi"/>
          <w:sz w:val="24"/>
          <w:szCs w:val="24"/>
        </w:rPr>
        <w:t>Mais</w:t>
      </w:r>
      <w:r w:rsidR="00D2688C" w:rsidRPr="00105AFB">
        <w:rPr>
          <w:rFonts w:asciiTheme="minorHAnsi" w:eastAsiaTheme="minorHAnsi" w:hAnsiTheme="minorHAnsi" w:cs="MyriadPro-Regular"/>
          <w:sz w:val="24"/>
          <w:szCs w:val="24"/>
        </w:rPr>
        <w:t xml:space="preserve"> </w:t>
      </w:r>
      <w:r w:rsidR="00196325" w:rsidRPr="00105AFB">
        <w:rPr>
          <w:rFonts w:asciiTheme="minorHAnsi" w:hAnsiTheme="minorHAnsi"/>
          <w:sz w:val="24"/>
          <w:szCs w:val="24"/>
        </w:rPr>
        <w:t>a</w:t>
      </w:r>
      <w:r w:rsidR="00D2688C" w:rsidRPr="00105AFB">
        <w:rPr>
          <w:rFonts w:asciiTheme="minorHAnsi" w:hAnsiTheme="minorHAnsi"/>
          <w:sz w:val="24"/>
          <w:szCs w:val="24"/>
        </w:rPr>
        <w:t>ujourd’hui, mue par les forces de la mondialisation, par l’évolution démographique, les disparités persistantes en matière de revenus et d’opportunités, les conflits et les catastrophes naturelles, la migration revient au premier plan et apparaît comme l’un des traits déterminants de la vie économique, sociale et politique d’un monde caractérisé par la mobilité. Les effets de la migration sur les individus, les sociétés et les pays sont profonds et présentent de multiples facettes</w:t>
      </w:r>
      <w:r w:rsidR="00787F4F" w:rsidRPr="00105AFB">
        <w:rPr>
          <w:rFonts w:asciiTheme="minorHAnsi" w:hAnsiTheme="minorHAnsi"/>
          <w:sz w:val="24"/>
          <w:szCs w:val="24"/>
        </w:rPr>
        <w:t xml:space="preserve"> d’ou l’impérieuse nécessité de protéger les droits de ces personnes migrantes à la lumière des Conventions internationales pertinentes</w:t>
      </w:r>
      <w:r w:rsidR="001B6DD3" w:rsidRPr="00105AFB">
        <w:rPr>
          <w:rFonts w:asciiTheme="minorHAnsi" w:hAnsiTheme="minorHAnsi"/>
          <w:sz w:val="24"/>
          <w:szCs w:val="24"/>
        </w:rPr>
        <w:t>. Le</w:t>
      </w:r>
      <w:r w:rsidR="00EA1A16" w:rsidRPr="00105AFB">
        <w:rPr>
          <w:rFonts w:asciiTheme="minorHAnsi" w:hAnsiTheme="minorHAnsi"/>
          <w:sz w:val="24"/>
          <w:szCs w:val="24"/>
        </w:rPr>
        <w:t xml:space="preserve"> Burkina Faso a été de tout temps un intense foyer de mouvements </w:t>
      </w:r>
      <w:r w:rsidR="001B6DD3" w:rsidRPr="00105AFB">
        <w:rPr>
          <w:rFonts w:asciiTheme="minorHAnsi" w:hAnsiTheme="minorHAnsi"/>
          <w:sz w:val="24"/>
          <w:szCs w:val="24"/>
        </w:rPr>
        <w:t>migratoires. Ces</w:t>
      </w:r>
      <w:r w:rsidR="00EA1A16" w:rsidRPr="00105AFB">
        <w:rPr>
          <w:rFonts w:asciiTheme="minorHAnsi" w:hAnsiTheme="minorHAnsi"/>
          <w:sz w:val="24"/>
          <w:szCs w:val="24"/>
        </w:rPr>
        <w:t xml:space="preserve"> mouvements migratoires y ont été </w:t>
      </w:r>
      <w:r w:rsidR="001B6DD3" w:rsidRPr="00105AFB">
        <w:rPr>
          <w:rFonts w:asciiTheme="minorHAnsi" w:hAnsiTheme="minorHAnsi"/>
          <w:sz w:val="24"/>
          <w:szCs w:val="24"/>
        </w:rPr>
        <w:t>particulièrement</w:t>
      </w:r>
      <w:r w:rsidR="00F551C4" w:rsidRPr="00105AFB">
        <w:rPr>
          <w:rFonts w:asciiTheme="minorHAnsi" w:hAnsiTheme="minorHAnsi"/>
          <w:sz w:val="24"/>
          <w:szCs w:val="24"/>
        </w:rPr>
        <w:t xml:space="preserve"> exacerbé</w:t>
      </w:r>
      <w:r w:rsidR="00EA1A16" w:rsidRPr="00105AFB">
        <w:rPr>
          <w:rFonts w:asciiTheme="minorHAnsi" w:hAnsiTheme="minorHAnsi"/>
          <w:sz w:val="24"/>
          <w:szCs w:val="24"/>
        </w:rPr>
        <w:t xml:space="preserve">s pendant la </w:t>
      </w:r>
      <w:r w:rsidR="001B6DD3" w:rsidRPr="00105AFB">
        <w:rPr>
          <w:rFonts w:asciiTheme="minorHAnsi" w:hAnsiTheme="minorHAnsi"/>
          <w:sz w:val="24"/>
          <w:szCs w:val="24"/>
        </w:rPr>
        <w:t>période</w:t>
      </w:r>
      <w:r w:rsidR="00EA1A16" w:rsidRPr="00105AFB">
        <w:rPr>
          <w:rFonts w:asciiTheme="minorHAnsi" w:hAnsiTheme="minorHAnsi"/>
          <w:sz w:val="24"/>
          <w:szCs w:val="24"/>
        </w:rPr>
        <w:t xml:space="preserve"> coloniale avec le recrutement et le convoi de plusieurs </w:t>
      </w:r>
      <w:r w:rsidR="001B6DD3" w:rsidRPr="00105AFB">
        <w:rPr>
          <w:rFonts w:asciiTheme="minorHAnsi" w:hAnsiTheme="minorHAnsi"/>
          <w:sz w:val="24"/>
          <w:szCs w:val="24"/>
        </w:rPr>
        <w:t>milliers</w:t>
      </w:r>
      <w:r w:rsidR="00EA1A16" w:rsidRPr="00105AFB">
        <w:rPr>
          <w:rFonts w:asciiTheme="minorHAnsi" w:hAnsiTheme="minorHAnsi"/>
          <w:sz w:val="24"/>
          <w:szCs w:val="24"/>
        </w:rPr>
        <w:t xml:space="preserve"> de </w:t>
      </w:r>
      <w:r w:rsidR="001B6DD3" w:rsidRPr="00105AFB">
        <w:rPr>
          <w:rFonts w:asciiTheme="minorHAnsi" w:hAnsiTheme="minorHAnsi"/>
          <w:sz w:val="24"/>
          <w:szCs w:val="24"/>
        </w:rPr>
        <w:t>Burkinabè</w:t>
      </w:r>
      <w:r w:rsidR="00EA1A16" w:rsidRPr="00105AFB">
        <w:rPr>
          <w:rFonts w:asciiTheme="minorHAnsi" w:hAnsiTheme="minorHAnsi"/>
          <w:sz w:val="24"/>
          <w:szCs w:val="24"/>
        </w:rPr>
        <w:t xml:space="preserve"> </w:t>
      </w:r>
      <w:r w:rsidR="001B6DD3" w:rsidRPr="00105AFB">
        <w:rPr>
          <w:rFonts w:asciiTheme="minorHAnsi" w:hAnsiTheme="minorHAnsi"/>
          <w:sz w:val="24"/>
          <w:szCs w:val="24"/>
        </w:rPr>
        <w:t>en direction</w:t>
      </w:r>
      <w:r w:rsidR="00A66EFD" w:rsidRPr="00105AFB">
        <w:rPr>
          <w:rFonts w:asciiTheme="minorHAnsi" w:hAnsiTheme="minorHAnsi"/>
          <w:sz w:val="24"/>
          <w:szCs w:val="24"/>
        </w:rPr>
        <w:t xml:space="preserve"> de la Cote d’Ivoire et du </w:t>
      </w:r>
      <w:r w:rsidR="001B6DD3" w:rsidRPr="00105AFB">
        <w:rPr>
          <w:rFonts w:asciiTheme="minorHAnsi" w:hAnsiTheme="minorHAnsi"/>
          <w:sz w:val="24"/>
          <w:szCs w:val="24"/>
        </w:rPr>
        <w:t xml:space="preserve">Ghana. Ce contexte historique et la recherche du bien être social justifient encore de nos jours la destination privilégiée vers ces deux </w:t>
      </w:r>
      <w:r w:rsidR="00F551C4" w:rsidRPr="00105AFB">
        <w:rPr>
          <w:rFonts w:asciiTheme="minorHAnsi" w:hAnsiTheme="minorHAnsi"/>
          <w:sz w:val="24"/>
          <w:szCs w:val="24"/>
        </w:rPr>
        <w:t xml:space="preserve">pays. La diversification des destinations des migrants burkinabè aujourd’hui pose avec acuité la problématique de la protection de leurs droits surtouts lorsque leurs pays d’accueil ne sont pas partie à la Convention du 18 décembre </w:t>
      </w:r>
      <w:r w:rsidR="004B053A" w:rsidRPr="00105AFB">
        <w:rPr>
          <w:rFonts w:asciiTheme="minorHAnsi" w:hAnsiTheme="minorHAnsi"/>
          <w:sz w:val="24"/>
          <w:szCs w:val="24"/>
        </w:rPr>
        <w:t xml:space="preserve">1990 </w:t>
      </w:r>
      <w:r w:rsidR="00F551C4" w:rsidRPr="00105AFB">
        <w:rPr>
          <w:rFonts w:asciiTheme="minorHAnsi" w:hAnsiTheme="minorHAnsi"/>
          <w:sz w:val="24"/>
          <w:szCs w:val="24"/>
        </w:rPr>
        <w:t xml:space="preserve">sur la protection de droits de tous les travailleurs migrants et des membres de leur famille, comme c’est le cas pour la majorité des pays </w:t>
      </w:r>
      <w:r w:rsidR="00610FEF" w:rsidRPr="00105AFB">
        <w:rPr>
          <w:rFonts w:asciiTheme="minorHAnsi" w:hAnsiTheme="minorHAnsi"/>
          <w:sz w:val="24"/>
          <w:szCs w:val="24"/>
        </w:rPr>
        <w:t>européens. Pour protéger convenablement les droits des travailleurs migrants, l’Etat burkinabè a mis en place un cadre institutionnel et adopté un cadre normatif dont le dysfonctionnement sera relevé sous forme de recommandations par le CERMID.</w:t>
      </w:r>
    </w:p>
    <w:p w:rsidR="00D82031" w:rsidRDefault="00D82031" w:rsidP="00D82031">
      <w:pPr>
        <w:spacing w:after="0" w:line="360" w:lineRule="auto"/>
        <w:jc w:val="both"/>
        <w:rPr>
          <w:rFonts w:asciiTheme="minorHAnsi" w:hAnsiTheme="minorHAnsi"/>
        </w:rPr>
      </w:pPr>
    </w:p>
    <w:p w:rsidR="00B66487" w:rsidRDefault="00B66487">
      <w:pPr>
        <w:rPr>
          <w:rFonts w:asciiTheme="minorHAnsi" w:hAnsiTheme="minorHAnsi"/>
          <w:b/>
          <w:sz w:val="28"/>
          <w:szCs w:val="28"/>
        </w:rPr>
      </w:pPr>
      <w:r>
        <w:rPr>
          <w:rFonts w:asciiTheme="minorHAnsi" w:hAnsiTheme="minorHAnsi"/>
          <w:b/>
          <w:sz w:val="28"/>
          <w:szCs w:val="28"/>
        </w:rPr>
        <w:br w:type="page"/>
      </w:r>
    </w:p>
    <w:p w:rsidR="00203C08" w:rsidRPr="00105AFB" w:rsidRDefault="00203C08" w:rsidP="004E5099">
      <w:pPr>
        <w:rPr>
          <w:rFonts w:asciiTheme="minorHAnsi" w:hAnsiTheme="minorHAnsi"/>
          <w:b/>
          <w:sz w:val="28"/>
          <w:szCs w:val="28"/>
        </w:rPr>
      </w:pPr>
      <w:r w:rsidRPr="00105AFB">
        <w:rPr>
          <w:rFonts w:asciiTheme="minorHAnsi" w:hAnsiTheme="minorHAnsi"/>
          <w:b/>
          <w:sz w:val="28"/>
          <w:szCs w:val="28"/>
        </w:rPr>
        <w:lastRenderedPageBreak/>
        <w:t xml:space="preserve">1-Présentation du </w:t>
      </w:r>
      <w:r w:rsidR="00957252" w:rsidRPr="00105AFB">
        <w:rPr>
          <w:rFonts w:asciiTheme="minorHAnsi" w:hAnsiTheme="minorHAnsi"/>
          <w:b/>
          <w:sz w:val="28"/>
          <w:szCs w:val="28"/>
        </w:rPr>
        <w:t>Centre</w:t>
      </w:r>
      <w:r w:rsidRPr="00105AFB">
        <w:rPr>
          <w:rFonts w:asciiTheme="minorHAnsi" w:hAnsiTheme="minorHAnsi"/>
          <w:b/>
          <w:sz w:val="28"/>
          <w:szCs w:val="28"/>
        </w:rPr>
        <w:t xml:space="preserve"> d’études et de Recherches sur les Migrations internationales et le Développement</w:t>
      </w:r>
      <w:r w:rsidR="00595EA1">
        <w:rPr>
          <w:rFonts w:asciiTheme="minorHAnsi" w:hAnsiTheme="minorHAnsi"/>
          <w:b/>
          <w:sz w:val="28"/>
          <w:szCs w:val="28"/>
        </w:rPr>
        <w:t xml:space="preserve"> </w:t>
      </w:r>
      <w:r w:rsidRPr="00105AFB">
        <w:rPr>
          <w:rFonts w:asciiTheme="minorHAnsi" w:hAnsiTheme="minorHAnsi"/>
          <w:b/>
          <w:sz w:val="28"/>
          <w:szCs w:val="28"/>
        </w:rPr>
        <w:t>(C</w:t>
      </w:r>
      <w:r w:rsidR="003A5679" w:rsidRPr="00105AFB">
        <w:rPr>
          <w:rFonts w:asciiTheme="minorHAnsi" w:hAnsiTheme="minorHAnsi"/>
          <w:b/>
          <w:sz w:val="28"/>
          <w:szCs w:val="28"/>
        </w:rPr>
        <w:t>.</w:t>
      </w:r>
      <w:r w:rsidRPr="00105AFB">
        <w:rPr>
          <w:rFonts w:asciiTheme="minorHAnsi" w:hAnsiTheme="minorHAnsi"/>
          <w:b/>
          <w:sz w:val="28"/>
          <w:szCs w:val="28"/>
        </w:rPr>
        <w:t>E</w:t>
      </w:r>
      <w:r w:rsidR="003A5679" w:rsidRPr="00105AFB">
        <w:rPr>
          <w:rFonts w:asciiTheme="minorHAnsi" w:hAnsiTheme="minorHAnsi"/>
          <w:b/>
          <w:sz w:val="28"/>
          <w:szCs w:val="28"/>
        </w:rPr>
        <w:t>.</w:t>
      </w:r>
      <w:r w:rsidRPr="00105AFB">
        <w:rPr>
          <w:rFonts w:asciiTheme="minorHAnsi" w:hAnsiTheme="minorHAnsi"/>
          <w:b/>
          <w:sz w:val="28"/>
          <w:szCs w:val="28"/>
        </w:rPr>
        <w:t>R</w:t>
      </w:r>
      <w:r w:rsidR="003A5679" w:rsidRPr="00105AFB">
        <w:rPr>
          <w:rFonts w:asciiTheme="minorHAnsi" w:hAnsiTheme="minorHAnsi"/>
          <w:b/>
          <w:sz w:val="28"/>
          <w:szCs w:val="28"/>
        </w:rPr>
        <w:t>.</w:t>
      </w:r>
      <w:r w:rsidRPr="00105AFB">
        <w:rPr>
          <w:rFonts w:asciiTheme="minorHAnsi" w:hAnsiTheme="minorHAnsi"/>
          <w:b/>
          <w:sz w:val="28"/>
          <w:szCs w:val="28"/>
        </w:rPr>
        <w:t>M</w:t>
      </w:r>
      <w:r w:rsidR="003A5679" w:rsidRPr="00105AFB">
        <w:rPr>
          <w:rFonts w:asciiTheme="minorHAnsi" w:hAnsiTheme="minorHAnsi"/>
          <w:b/>
          <w:sz w:val="28"/>
          <w:szCs w:val="28"/>
        </w:rPr>
        <w:t>.</w:t>
      </w:r>
      <w:r w:rsidRPr="00105AFB">
        <w:rPr>
          <w:rFonts w:asciiTheme="minorHAnsi" w:hAnsiTheme="minorHAnsi"/>
          <w:b/>
          <w:sz w:val="28"/>
          <w:szCs w:val="28"/>
        </w:rPr>
        <w:t>I</w:t>
      </w:r>
      <w:r w:rsidR="003A5679" w:rsidRPr="00105AFB">
        <w:rPr>
          <w:rFonts w:asciiTheme="minorHAnsi" w:hAnsiTheme="minorHAnsi"/>
          <w:b/>
          <w:sz w:val="28"/>
          <w:szCs w:val="28"/>
        </w:rPr>
        <w:t>.</w:t>
      </w:r>
      <w:r w:rsidRPr="00105AFB">
        <w:rPr>
          <w:rFonts w:asciiTheme="minorHAnsi" w:hAnsiTheme="minorHAnsi"/>
          <w:b/>
          <w:sz w:val="28"/>
          <w:szCs w:val="28"/>
        </w:rPr>
        <w:t>D</w:t>
      </w:r>
      <w:r w:rsidR="003A5679" w:rsidRPr="00105AFB">
        <w:rPr>
          <w:rFonts w:asciiTheme="minorHAnsi" w:hAnsiTheme="minorHAnsi"/>
          <w:b/>
          <w:sz w:val="28"/>
          <w:szCs w:val="28"/>
        </w:rPr>
        <w:t>.)</w:t>
      </w:r>
    </w:p>
    <w:p w:rsidR="00D82031" w:rsidRPr="00D82031" w:rsidRDefault="00D82031" w:rsidP="00D82031">
      <w:pPr>
        <w:spacing w:after="0" w:line="360" w:lineRule="auto"/>
        <w:jc w:val="both"/>
        <w:rPr>
          <w:rFonts w:asciiTheme="minorHAnsi" w:hAnsiTheme="minorHAnsi"/>
        </w:rPr>
      </w:pPr>
    </w:p>
    <w:p w:rsidR="003A5679" w:rsidRPr="00105AFB" w:rsidRDefault="00957252" w:rsidP="003A5679">
      <w:pPr>
        <w:spacing w:after="0" w:line="360" w:lineRule="auto"/>
        <w:jc w:val="both"/>
        <w:rPr>
          <w:rFonts w:asciiTheme="minorHAnsi" w:hAnsiTheme="minorHAnsi"/>
          <w:sz w:val="24"/>
          <w:szCs w:val="24"/>
          <w:lang w:val="fr-CH"/>
        </w:rPr>
      </w:pPr>
      <w:r w:rsidRPr="00105AFB">
        <w:rPr>
          <w:rFonts w:asciiTheme="minorHAnsi" w:hAnsiTheme="minorHAnsi"/>
          <w:sz w:val="24"/>
          <w:szCs w:val="24"/>
        </w:rPr>
        <w:t xml:space="preserve">Le CERMID est une organisation non gouvernementale de droit </w:t>
      </w:r>
      <w:r w:rsidR="00DC7B73" w:rsidRPr="00105AFB">
        <w:rPr>
          <w:rFonts w:asciiTheme="minorHAnsi" w:hAnsiTheme="minorHAnsi"/>
          <w:sz w:val="24"/>
          <w:szCs w:val="24"/>
        </w:rPr>
        <w:t>burkinabè</w:t>
      </w:r>
      <w:r w:rsidRPr="00105AFB">
        <w:rPr>
          <w:rFonts w:asciiTheme="minorHAnsi" w:hAnsiTheme="minorHAnsi"/>
          <w:sz w:val="24"/>
          <w:szCs w:val="24"/>
        </w:rPr>
        <w:t xml:space="preserve"> créé le 16 </w:t>
      </w:r>
      <w:r w:rsidR="00DC7B73" w:rsidRPr="00105AFB">
        <w:rPr>
          <w:rFonts w:asciiTheme="minorHAnsi" w:hAnsiTheme="minorHAnsi"/>
          <w:sz w:val="24"/>
          <w:szCs w:val="24"/>
        </w:rPr>
        <w:t>Décembre</w:t>
      </w:r>
      <w:r w:rsidR="003A5679" w:rsidRPr="00105AFB">
        <w:rPr>
          <w:rFonts w:asciiTheme="minorHAnsi" w:hAnsiTheme="minorHAnsi"/>
          <w:sz w:val="24"/>
          <w:szCs w:val="24"/>
        </w:rPr>
        <w:t xml:space="preserve"> 2007. </w:t>
      </w:r>
      <w:r w:rsidR="004B053A" w:rsidRPr="00105AFB">
        <w:rPr>
          <w:rFonts w:asciiTheme="minorHAnsi" w:hAnsiTheme="minorHAnsi"/>
          <w:sz w:val="24"/>
          <w:szCs w:val="24"/>
        </w:rPr>
        <w:t>C’est une organisation de la société civile. Il est apolitique, non confessionnel et à but non lucratif et ayant</w:t>
      </w:r>
      <w:r w:rsidRPr="00105AFB">
        <w:rPr>
          <w:rFonts w:asciiTheme="minorHAnsi" w:hAnsiTheme="minorHAnsi"/>
          <w:sz w:val="24"/>
          <w:szCs w:val="24"/>
        </w:rPr>
        <w:t xml:space="preserve"> pour but</w:t>
      </w:r>
      <w:r w:rsidR="00DC7B73" w:rsidRPr="00105AFB">
        <w:rPr>
          <w:rFonts w:asciiTheme="minorHAnsi" w:hAnsiTheme="minorHAnsi"/>
          <w:b/>
          <w:sz w:val="24"/>
          <w:szCs w:val="24"/>
          <w:lang w:val="fr-CH"/>
        </w:rPr>
        <w:t xml:space="preserve"> </w:t>
      </w:r>
      <w:r w:rsidR="00DC7B73" w:rsidRPr="00105AFB">
        <w:rPr>
          <w:rFonts w:asciiTheme="minorHAnsi" w:hAnsiTheme="minorHAnsi"/>
          <w:sz w:val="24"/>
          <w:szCs w:val="24"/>
          <w:lang w:val="fr-CH"/>
        </w:rPr>
        <w:t xml:space="preserve">de Contribuer à une bonne gestion des migrations, à l’intégration des peuples, au développement humain durable et au respect des droits humains au Burkina Faso, en Afrique et partout dans le monde. </w:t>
      </w:r>
    </w:p>
    <w:p w:rsidR="00DC7B73" w:rsidRPr="00105AFB" w:rsidRDefault="00DC7B73" w:rsidP="003A5679">
      <w:pPr>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Il se fixe pour objectif général de Contribuer à l’amélioration de la situation juridique, économique et sociale des migrants par l’information et la sensibilisation sur le phénomène de la migration sous toutes ses formes.</w:t>
      </w:r>
    </w:p>
    <w:p w:rsidR="009961E0" w:rsidRDefault="005318F8" w:rsidP="00105AFB">
      <w:p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Dans la poursuite de</w:t>
      </w:r>
      <w:r w:rsidR="00DC7B73" w:rsidRPr="00105AFB">
        <w:rPr>
          <w:rFonts w:asciiTheme="minorHAnsi" w:hAnsiTheme="minorHAnsi"/>
          <w:sz w:val="24"/>
          <w:szCs w:val="24"/>
          <w:lang w:val="fr-CH"/>
        </w:rPr>
        <w:t xml:space="preserve"> son</w:t>
      </w:r>
      <w:r w:rsidRPr="00105AFB">
        <w:rPr>
          <w:rFonts w:asciiTheme="minorHAnsi" w:hAnsiTheme="minorHAnsi"/>
          <w:sz w:val="24"/>
          <w:szCs w:val="24"/>
          <w:lang w:val="fr-CH"/>
        </w:rPr>
        <w:t xml:space="preserve"> </w:t>
      </w:r>
      <w:r w:rsidR="00DC7B73" w:rsidRPr="00105AFB">
        <w:rPr>
          <w:rFonts w:asciiTheme="minorHAnsi" w:hAnsiTheme="minorHAnsi"/>
          <w:sz w:val="24"/>
          <w:szCs w:val="24"/>
          <w:lang w:val="fr-CH"/>
        </w:rPr>
        <w:t xml:space="preserve">objectif général, le CERMID se donne les objectifs spécifiques suivants : </w:t>
      </w:r>
    </w:p>
    <w:p w:rsidR="00FC3CE8" w:rsidRPr="00105AFB" w:rsidRDefault="00FC3CE8" w:rsidP="00105AFB">
      <w:pPr>
        <w:tabs>
          <w:tab w:val="left" w:pos="1620"/>
        </w:tabs>
        <w:spacing w:after="0" w:line="360" w:lineRule="auto"/>
        <w:jc w:val="both"/>
        <w:rPr>
          <w:rFonts w:asciiTheme="minorHAnsi" w:hAnsiTheme="minorHAnsi"/>
          <w:sz w:val="24"/>
          <w:szCs w:val="24"/>
          <w:lang w:val="fr-CH"/>
        </w:rPr>
      </w:pPr>
    </w:p>
    <w:p w:rsidR="00DC7B73" w:rsidRPr="00105AFB" w:rsidRDefault="00DC7B73" w:rsidP="00105AFB">
      <w:pPr>
        <w:pStyle w:val="Paragraphedeliste"/>
        <w:numPr>
          <w:ilvl w:val="0"/>
          <w:numId w:val="2"/>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Contribuer à mettre en place des mécanismes de contrôle efficaces des flux migratoires</w:t>
      </w:r>
      <w:r w:rsidR="00497E57">
        <w:rPr>
          <w:rFonts w:asciiTheme="minorHAnsi" w:hAnsiTheme="minorHAnsi"/>
          <w:sz w:val="24"/>
          <w:szCs w:val="24"/>
          <w:lang w:val="fr-CH"/>
        </w:rPr>
        <w:t xml:space="preserve"> internationaux au Burkina Faso,</w:t>
      </w:r>
    </w:p>
    <w:p w:rsidR="00DC7B73" w:rsidRPr="00105AFB" w:rsidRDefault="00DC7B73" w:rsidP="00105AFB">
      <w:pPr>
        <w:numPr>
          <w:ilvl w:val="0"/>
          <w:numId w:val="2"/>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Informer les citoyens sur les avantages et les conditions des migrations légales et contribuer à élaborer des programmes d’aide au retour dans lesquels les migrants p</w:t>
      </w:r>
      <w:r w:rsidR="00497E57">
        <w:rPr>
          <w:rFonts w:asciiTheme="minorHAnsi" w:hAnsiTheme="minorHAnsi"/>
          <w:sz w:val="24"/>
          <w:szCs w:val="24"/>
          <w:lang w:val="fr-CH"/>
        </w:rPr>
        <w:t>ourront investir leur expertise,</w:t>
      </w:r>
    </w:p>
    <w:p w:rsidR="00DC7B73" w:rsidRPr="00105AFB" w:rsidRDefault="00DC7B73" w:rsidP="00105AFB">
      <w:pPr>
        <w:numPr>
          <w:ilvl w:val="0"/>
          <w:numId w:val="2"/>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Sensibiliser les populations sur les conséquences fâcheuses de l’émigration clandestine ;</w:t>
      </w:r>
    </w:p>
    <w:p w:rsidR="00DC7B73" w:rsidRPr="00105AFB" w:rsidRDefault="00DC7B73" w:rsidP="00105AFB">
      <w:pPr>
        <w:numPr>
          <w:ilvl w:val="0"/>
          <w:numId w:val="2"/>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Créer des structures d’accueil pour soutenir les rapatriés forcés en vue de leur réinsertion sociale et initier des études pour mieux</w:t>
      </w:r>
      <w:r w:rsidR="00497E57">
        <w:rPr>
          <w:rFonts w:asciiTheme="minorHAnsi" w:hAnsiTheme="minorHAnsi"/>
          <w:sz w:val="24"/>
          <w:szCs w:val="24"/>
          <w:lang w:val="fr-CH"/>
        </w:rPr>
        <w:t xml:space="preserve"> cerner le phénomène migratoire,</w:t>
      </w:r>
    </w:p>
    <w:p w:rsidR="00DC7B73" w:rsidRPr="00105AFB" w:rsidRDefault="00DC7B73" w:rsidP="00105AFB">
      <w:pPr>
        <w:numPr>
          <w:ilvl w:val="0"/>
          <w:numId w:val="3"/>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Concevoir des pratiques efficaces dans le domaine de la migration et le développement et interpeller l’Etat sur la nécessité d’intégrer la question migratoire dans les Objectifs du   Millénaire pour le Développement (O.</w:t>
      </w:r>
      <w:r w:rsidR="00497E57">
        <w:rPr>
          <w:rFonts w:asciiTheme="minorHAnsi" w:hAnsiTheme="minorHAnsi"/>
          <w:sz w:val="24"/>
          <w:szCs w:val="24"/>
          <w:lang w:val="fr-CH"/>
        </w:rPr>
        <w:t>M.D.),</w:t>
      </w:r>
    </w:p>
    <w:p w:rsidR="00DC7B73" w:rsidRPr="00105AFB" w:rsidRDefault="00DC7B73" w:rsidP="00105AFB">
      <w:pPr>
        <w:numPr>
          <w:ilvl w:val="0"/>
          <w:numId w:val="3"/>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 xml:space="preserve">Renforcer le potentiel et l’impact des diasporas sur le développement par l’amélioration de la sécurité des </w:t>
      </w:r>
      <w:r w:rsidR="00497E57">
        <w:rPr>
          <w:rFonts w:asciiTheme="minorHAnsi" w:hAnsiTheme="minorHAnsi"/>
          <w:sz w:val="24"/>
          <w:szCs w:val="24"/>
          <w:lang w:val="fr-CH"/>
        </w:rPr>
        <w:t>transferts de fonds des émigrés,</w:t>
      </w:r>
    </w:p>
    <w:p w:rsidR="00DC7B73" w:rsidRPr="00105AFB" w:rsidRDefault="00DC7B73" w:rsidP="00105AFB">
      <w:pPr>
        <w:numPr>
          <w:ilvl w:val="0"/>
          <w:numId w:val="3"/>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Favoriser la prise de conscience et la mise en œuvre efficace des instruments juridiques internationaux ex</w:t>
      </w:r>
      <w:r w:rsidR="00497E57">
        <w:rPr>
          <w:rFonts w:asciiTheme="minorHAnsi" w:hAnsiTheme="minorHAnsi"/>
          <w:sz w:val="24"/>
          <w:szCs w:val="24"/>
          <w:lang w:val="fr-CH"/>
        </w:rPr>
        <w:t>istants en matière de migration,</w:t>
      </w:r>
    </w:p>
    <w:p w:rsidR="00DC7B73" w:rsidRPr="00105AFB" w:rsidRDefault="00DC7B73" w:rsidP="00105AFB">
      <w:pPr>
        <w:numPr>
          <w:ilvl w:val="0"/>
          <w:numId w:val="3"/>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Promouvoir l’intégration, la lutte contre la xénophobie et le racisme et œuvrer pour le respect des droits humains des migrants et de leur famille dans leur pays d’accueil ;</w:t>
      </w:r>
    </w:p>
    <w:p w:rsidR="00DC7B73" w:rsidRPr="00105AFB" w:rsidRDefault="00DC7B73" w:rsidP="00105AFB">
      <w:pPr>
        <w:numPr>
          <w:ilvl w:val="0"/>
          <w:numId w:val="3"/>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lastRenderedPageBreak/>
        <w:t>Mobiliser les bonnes volontés de la communauté internationale, des gouvernants, des organisations internationales et des sociétés civiles et d’affaires pour améliorer le</w:t>
      </w:r>
      <w:r w:rsidR="00497E57">
        <w:rPr>
          <w:rFonts w:asciiTheme="minorHAnsi" w:hAnsiTheme="minorHAnsi"/>
          <w:sz w:val="24"/>
          <w:szCs w:val="24"/>
          <w:lang w:val="fr-CH"/>
        </w:rPr>
        <w:t xml:space="preserve"> mode de gestion des migrations,</w:t>
      </w:r>
    </w:p>
    <w:p w:rsidR="00DC7B73" w:rsidRPr="00105AFB" w:rsidRDefault="00DC7B73" w:rsidP="00105AFB">
      <w:pPr>
        <w:numPr>
          <w:ilvl w:val="0"/>
          <w:numId w:val="3"/>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Contribuer à la résorption de l’immigration clandestine vers les pays du Nord par la création d’emplois pour les jeun</w:t>
      </w:r>
      <w:r w:rsidR="00497E57">
        <w:rPr>
          <w:rFonts w:asciiTheme="minorHAnsi" w:hAnsiTheme="minorHAnsi"/>
          <w:sz w:val="24"/>
          <w:szCs w:val="24"/>
          <w:lang w:val="fr-CH"/>
        </w:rPr>
        <w:t>es et lutter contre la pauvreté,</w:t>
      </w:r>
    </w:p>
    <w:p w:rsidR="00FC3CE8" w:rsidRDefault="00DC7B73" w:rsidP="00FC3CE8">
      <w:pPr>
        <w:numPr>
          <w:ilvl w:val="0"/>
          <w:numId w:val="3"/>
        </w:numPr>
        <w:tabs>
          <w:tab w:val="left" w:pos="1620"/>
        </w:tabs>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 xml:space="preserve">Eduquer aux droits humains, à la stabilité, à la sécurité, à la paix et </w:t>
      </w:r>
      <w:r w:rsidR="005318F8" w:rsidRPr="00105AFB">
        <w:rPr>
          <w:rFonts w:asciiTheme="minorHAnsi" w:hAnsiTheme="minorHAnsi"/>
          <w:sz w:val="24"/>
          <w:szCs w:val="24"/>
          <w:lang w:val="fr-CH"/>
        </w:rPr>
        <w:t>au développement humain durable</w:t>
      </w:r>
      <w:r w:rsidR="00FC3CE8">
        <w:rPr>
          <w:rFonts w:asciiTheme="minorHAnsi" w:hAnsiTheme="minorHAnsi"/>
          <w:sz w:val="24"/>
          <w:szCs w:val="24"/>
          <w:lang w:val="fr-CH"/>
        </w:rPr>
        <w:t>.</w:t>
      </w:r>
    </w:p>
    <w:p w:rsidR="00FC3CE8" w:rsidRPr="00FC3CE8" w:rsidRDefault="00FC3CE8" w:rsidP="00FC3CE8">
      <w:pPr>
        <w:tabs>
          <w:tab w:val="left" w:pos="1620"/>
        </w:tabs>
        <w:spacing w:after="0" w:line="360" w:lineRule="auto"/>
        <w:ind w:left="540"/>
        <w:jc w:val="both"/>
        <w:rPr>
          <w:rFonts w:asciiTheme="minorHAnsi" w:hAnsiTheme="minorHAnsi"/>
          <w:sz w:val="24"/>
          <w:szCs w:val="24"/>
          <w:lang w:val="fr-CH"/>
        </w:rPr>
      </w:pPr>
    </w:p>
    <w:p w:rsidR="008331CA" w:rsidRPr="00105AFB" w:rsidRDefault="008331CA" w:rsidP="00105AFB">
      <w:pPr>
        <w:spacing w:line="360" w:lineRule="auto"/>
        <w:ind w:left="180"/>
        <w:jc w:val="both"/>
        <w:rPr>
          <w:rFonts w:asciiTheme="minorHAnsi" w:hAnsiTheme="minorHAnsi"/>
          <w:sz w:val="24"/>
          <w:szCs w:val="24"/>
        </w:rPr>
      </w:pPr>
      <w:r w:rsidRPr="00105AFB">
        <w:rPr>
          <w:rFonts w:asciiTheme="minorHAnsi" w:hAnsiTheme="minorHAnsi"/>
          <w:sz w:val="24"/>
          <w:szCs w:val="24"/>
          <w:lang w:val="fr-CH"/>
        </w:rPr>
        <w:t>Conformément au</w:t>
      </w:r>
      <w:r w:rsidRPr="00105AFB">
        <w:rPr>
          <w:rFonts w:asciiTheme="minorHAnsi" w:hAnsiTheme="minorHAnsi"/>
          <w:sz w:val="24"/>
          <w:szCs w:val="24"/>
        </w:rPr>
        <w:t xml:space="preserve"> protocole d’accord N° </w:t>
      </w:r>
      <w:r w:rsidRPr="00105AFB">
        <w:rPr>
          <w:rFonts w:asciiTheme="minorHAnsi" w:hAnsiTheme="minorHAnsi"/>
          <w:b/>
          <w:sz w:val="24"/>
          <w:szCs w:val="24"/>
        </w:rPr>
        <w:t>GLO/09/HC/37</w:t>
      </w:r>
      <w:r w:rsidRPr="00105AFB">
        <w:rPr>
          <w:rFonts w:asciiTheme="minorHAnsi" w:hAnsiTheme="minorHAnsi"/>
          <w:sz w:val="24"/>
          <w:szCs w:val="24"/>
        </w:rPr>
        <w:t xml:space="preserve"> signé entre d’une part, le </w:t>
      </w:r>
      <w:r w:rsidRPr="00105AFB">
        <w:rPr>
          <w:rFonts w:asciiTheme="minorHAnsi" w:hAnsiTheme="minorHAnsi"/>
          <w:b/>
          <w:sz w:val="24"/>
          <w:szCs w:val="24"/>
        </w:rPr>
        <w:t>P</w:t>
      </w:r>
      <w:r w:rsidRPr="00105AFB">
        <w:rPr>
          <w:rFonts w:asciiTheme="minorHAnsi" w:hAnsiTheme="minorHAnsi"/>
          <w:sz w:val="24"/>
          <w:szCs w:val="24"/>
        </w:rPr>
        <w:t xml:space="preserve">rogramme des </w:t>
      </w:r>
      <w:r w:rsidRPr="00105AFB">
        <w:rPr>
          <w:rFonts w:asciiTheme="minorHAnsi" w:hAnsiTheme="minorHAnsi"/>
          <w:b/>
          <w:sz w:val="24"/>
          <w:szCs w:val="24"/>
        </w:rPr>
        <w:t>N</w:t>
      </w:r>
      <w:r w:rsidRPr="00105AFB">
        <w:rPr>
          <w:rFonts w:asciiTheme="minorHAnsi" w:hAnsiTheme="minorHAnsi"/>
          <w:sz w:val="24"/>
          <w:szCs w:val="24"/>
        </w:rPr>
        <w:t xml:space="preserve">ations </w:t>
      </w:r>
      <w:r w:rsidRPr="00105AFB">
        <w:rPr>
          <w:rFonts w:asciiTheme="minorHAnsi" w:hAnsiTheme="minorHAnsi"/>
          <w:b/>
          <w:sz w:val="24"/>
          <w:szCs w:val="24"/>
        </w:rPr>
        <w:t>U</w:t>
      </w:r>
      <w:r w:rsidRPr="00105AFB">
        <w:rPr>
          <w:rFonts w:asciiTheme="minorHAnsi" w:hAnsiTheme="minorHAnsi"/>
          <w:sz w:val="24"/>
          <w:szCs w:val="24"/>
        </w:rPr>
        <w:t xml:space="preserve">nies pour le </w:t>
      </w:r>
      <w:r w:rsidRPr="00105AFB">
        <w:rPr>
          <w:rFonts w:asciiTheme="minorHAnsi" w:hAnsiTheme="minorHAnsi"/>
          <w:b/>
          <w:sz w:val="24"/>
          <w:szCs w:val="24"/>
        </w:rPr>
        <w:t>D</w:t>
      </w:r>
      <w:r w:rsidRPr="00105AFB">
        <w:rPr>
          <w:rFonts w:asciiTheme="minorHAnsi" w:hAnsiTheme="minorHAnsi"/>
          <w:sz w:val="24"/>
          <w:szCs w:val="24"/>
        </w:rPr>
        <w:t>éveloppement (</w:t>
      </w:r>
      <w:r w:rsidRPr="00105AFB">
        <w:rPr>
          <w:rFonts w:asciiTheme="minorHAnsi" w:hAnsiTheme="minorHAnsi"/>
          <w:b/>
          <w:sz w:val="24"/>
          <w:szCs w:val="24"/>
        </w:rPr>
        <w:t>P.N.U.D.</w:t>
      </w:r>
      <w:r w:rsidRPr="00105AFB">
        <w:rPr>
          <w:rFonts w:asciiTheme="minorHAnsi" w:hAnsiTheme="minorHAnsi"/>
          <w:sz w:val="24"/>
          <w:szCs w:val="24"/>
        </w:rPr>
        <w:t xml:space="preserve">) et d’autre part, le </w:t>
      </w:r>
      <w:r w:rsidRPr="00105AFB">
        <w:rPr>
          <w:rFonts w:asciiTheme="minorHAnsi" w:hAnsiTheme="minorHAnsi"/>
          <w:b/>
          <w:sz w:val="24"/>
          <w:szCs w:val="24"/>
        </w:rPr>
        <w:t>C</w:t>
      </w:r>
      <w:r w:rsidRPr="00105AFB">
        <w:rPr>
          <w:rFonts w:asciiTheme="minorHAnsi" w:hAnsiTheme="minorHAnsi"/>
          <w:sz w:val="24"/>
          <w:szCs w:val="24"/>
        </w:rPr>
        <w:t>entre d’</w:t>
      </w:r>
      <w:r w:rsidRPr="00105AFB">
        <w:rPr>
          <w:rFonts w:asciiTheme="minorHAnsi" w:hAnsiTheme="minorHAnsi"/>
          <w:b/>
          <w:sz w:val="24"/>
          <w:szCs w:val="24"/>
        </w:rPr>
        <w:t>E</w:t>
      </w:r>
      <w:r w:rsidRPr="00105AFB">
        <w:rPr>
          <w:rFonts w:asciiTheme="minorHAnsi" w:hAnsiTheme="minorHAnsi"/>
          <w:sz w:val="24"/>
          <w:szCs w:val="24"/>
        </w:rPr>
        <w:t xml:space="preserve">tudes et de </w:t>
      </w:r>
      <w:r w:rsidRPr="00105AFB">
        <w:rPr>
          <w:rFonts w:asciiTheme="minorHAnsi" w:hAnsiTheme="minorHAnsi"/>
          <w:b/>
          <w:sz w:val="24"/>
          <w:szCs w:val="24"/>
        </w:rPr>
        <w:t>R</w:t>
      </w:r>
      <w:r w:rsidRPr="00105AFB">
        <w:rPr>
          <w:rFonts w:asciiTheme="minorHAnsi" w:hAnsiTheme="minorHAnsi"/>
          <w:sz w:val="24"/>
          <w:szCs w:val="24"/>
        </w:rPr>
        <w:t xml:space="preserve">echerches sur les </w:t>
      </w:r>
      <w:r w:rsidRPr="00105AFB">
        <w:rPr>
          <w:rFonts w:asciiTheme="minorHAnsi" w:hAnsiTheme="minorHAnsi"/>
          <w:b/>
          <w:sz w:val="24"/>
          <w:szCs w:val="24"/>
        </w:rPr>
        <w:t>M</w:t>
      </w:r>
      <w:r w:rsidRPr="00105AFB">
        <w:rPr>
          <w:rFonts w:asciiTheme="minorHAnsi" w:hAnsiTheme="minorHAnsi"/>
          <w:sz w:val="24"/>
          <w:szCs w:val="24"/>
        </w:rPr>
        <w:t xml:space="preserve">igrations </w:t>
      </w:r>
      <w:r w:rsidRPr="00105AFB">
        <w:rPr>
          <w:rFonts w:asciiTheme="minorHAnsi" w:hAnsiTheme="minorHAnsi"/>
          <w:b/>
          <w:sz w:val="24"/>
          <w:szCs w:val="24"/>
        </w:rPr>
        <w:t>I</w:t>
      </w:r>
      <w:r w:rsidRPr="00105AFB">
        <w:rPr>
          <w:rFonts w:asciiTheme="minorHAnsi" w:hAnsiTheme="minorHAnsi"/>
          <w:sz w:val="24"/>
          <w:szCs w:val="24"/>
        </w:rPr>
        <w:t xml:space="preserve">nternationales et le </w:t>
      </w:r>
      <w:r w:rsidRPr="00105AFB">
        <w:rPr>
          <w:rFonts w:asciiTheme="minorHAnsi" w:hAnsiTheme="minorHAnsi"/>
          <w:b/>
          <w:sz w:val="24"/>
          <w:szCs w:val="24"/>
        </w:rPr>
        <w:t>D</w:t>
      </w:r>
      <w:r w:rsidRPr="00105AFB">
        <w:rPr>
          <w:rFonts w:asciiTheme="minorHAnsi" w:hAnsiTheme="minorHAnsi"/>
          <w:sz w:val="24"/>
          <w:szCs w:val="24"/>
        </w:rPr>
        <w:t>éveloppement (</w:t>
      </w:r>
      <w:r w:rsidRPr="00105AFB">
        <w:rPr>
          <w:rFonts w:asciiTheme="minorHAnsi" w:hAnsiTheme="minorHAnsi"/>
          <w:b/>
          <w:sz w:val="24"/>
          <w:szCs w:val="24"/>
        </w:rPr>
        <w:t>C.E.R.M.I.D.</w:t>
      </w:r>
      <w:r w:rsidRPr="00105AFB">
        <w:rPr>
          <w:rFonts w:asciiTheme="minorHAnsi" w:hAnsiTheme="minorHAnsi"/>
          <w:sz w:val="24"/>
          <w:szCs w:val="24"/>
        </w:rPr>
        <w:t>), le C.E.R.M.I.D. a animé, courant 2009 et 2010 le PROJET ACT, PHASE 6 (Aider les communautés tous ensemble), pour la protection des droits des travailleurs migrants au Burkina Faso.</w:t>
      </w:r>
    </w:p>
    <w:p w:rsidR="009961E0" w:rsidRPr="00105AFB" w:rsidRDefault="00080119" w:rsidP="00105AFB">
      <w:pPr>
        <w:spacing w:after="0" w:line="360" w:lineRule="auto"/>
        <w:ind w:left="181"/>
        <w:jc w:val="both"/>
        <w:rPr>
          <w:rFonts w:asciiTheme="minorHAnsi" w:hAnsiTheme="minorHAnsi"/>
          <w:sz w:val="24"/>
          <w:szCs w:val="24"/>
        </w:rPr>
      </w:pPr>
      <w:r w:rsidRPr="00105AFB">
        <w:rPr>
          <w:rFonts w:asciiTheme="minorHAnsi" w:hAnsiTheme="minorHAnsi"/>
          <w:sz w:val="24"/>
          <w:szCs w:val="24"/>
        </w:rPr>
        <w:t xml:space="preserve">Le CERMID a conduit avec beaucoup de succès un grand nombre </w:t>
      </w:r>
      <w:r w:rsidR="00AE38D3" w:rsidRPr="00105AFB">
        <w:rPr>
          <w:rFonts w:asciiTheme="minorHAnsi" w:hAnsiTheme="minorHAnsi"/>
          <w:sz w:val="24"/>
          <w:szCs w:val="24"/>
        </w:rPr>
        <w:t>d’</w:t>
      </w:r>
      <w:r w:rsidRPr="00105AFB">
        <w:rPr>
          <w:rFonts w:asciiTheme="minorHAnsi" w:hAnsiTheme="minorHAnsi"/>
          <w:sz w:val="24"/>
          <w:szCs w:val="24"/>
        </w:rPr>
        <w:t>activités dont notamment</w:t>
      </w:r>
      <w:r w:rsidR="00D82031" w:rsidRPr="00105AFB">
        <w:rPr>
          <w:rFonts w:asciiTheme="minorHAnsi" w:hAnsiTheme="minorHAnsi"/>
          <w:sz w:val="24"/>
          <w:szCs w:val="24"/>
        </w:rPr>
        <w:t>:</w:t>
      </w:r>
    </w:p>
    <w:p w:rsidR="00D82031" w:rsidRPr="00105AFB" w:rsidRDefault="00080119" w:rsidP="00105AFB">
      <w:pPr>
        <w:pStyle w:val="Paragraphedeliste"/>
        <w:numPr>
          <w:ilvl w:val="0"/>
          <w:numId w:val="22"/>
        </w:numPr>
        <w:spacing w:after="0" w:line="360" w:lineRule="auto"/>
        <w:jc w:val="both"/>
        <w:rPr>
          <w:rFonts w:asciiTheme="minorHAnsi" w:hAnsiTheme="minorHAnsi"/>
          <w:sz w:val="24"/>
          <w:szCs w:val="24"/>
        </w:rPr>
      </w:pPr>
      <w:r w:rsidRPr="00105AFB">
        <w:rPr>
          <w:rFonts w:asciiTheme="minorHAnsi" w:hAnsiTheme="minorHAnsi"/>
          <w:sz w:val="24"/>
          <w:szCs w:val="24"/>
        </w:rPr>
        <w:t xml:space="preserve">Les </w:t>
      </w:r>
      <w:r w:rsidR="0078146E" w:rsidRPr="00105AFB">
        <w:rPr>
          <w:rFonts w:asciiTheme="minorHAnsi" w:hAnsiTheme="minorHAnsi"/>
          <w:sz w:val="24"/>
          <w:szCs w:val="24"/>
        </w:rPr>
        <w:t>journées</w:t>
      </w:r>
      <w:r w:rsidRPr="00105AFB">
        <w:rPr>
          <w:rFonts w:asciiTheme="minorHAnsi" w:hAnsiTheme="minorHAnsi"/>
          <w:sz w:val="24"/>
          <w:szCs w:val="24"/>
        </w:rPr>
        <w:t xml:space="preserve"> de promotion et de sensibilisation sur les droits des travailleurs migrants a Ouagadougou sur le </w:t>
      </w:r>
      <w:r w:rsidR="0078146E" w:rsidRPr="00105AFB">
        <w:rPr>
          <w:rFonts w:asciiTheme="minorHAnsi" w:hAnsiTheme="minorHAnsi"/>
          <w:sz w:val="24"/>
          <w:szCs w:val="24"/>
        </w:rPr>
        <w:t>thème</w:t>
      </w:r>
      <w:r w:rsidR="00AE38D3" w:rsidRPr="00105AFB">
        <w:rPr>
          <w:rFonts w:asciiTheme="minorHAnsi" w:hAnsiTheme="minorHAnsi"/>
          <w:sz w:val="24"/>
          <w:szCs w:val="24"/>
        </w:rPr>
        <w:t> « L’</w:t>
      </w:r>
      <w:r w:rsidRPr="00105AFB">
        <w:rPr>
          <w:rFonts w:asciiTheme="minorHAnsi" w:hAnsiTheme="minorHAnsi"/>
          <w:sz w:val="24"/>
          <w:szCs w:val="24"/>
        </w:rPr>
        <w:t xml:space="preserve">Afrique face aux </w:t>
      </w:r>
      <w:r w:rsidR="0078146E" w:rsidRPr="00105AFB">
        <w:rPr>
          <w:rFonts w:asciiTheme="minorHAnsi" w:hAnsiTheme="minorHAnsi"/>
          <w:sz w:val="24"/>
          <w:szCs w:val="24"/>
        </w:rPr>
        <w:t xml:space="preserve">nouvelles </w:t>
      </w:r>
      <w:r w:rsidRPr="00105AFB">
        <w:rPr>
          <w:rFonts w:asciiTheme="minorHAnsi" w:hAnsiTheme="minorHAnsi"/>
          <w:sz w:val="24"/>
          <w:szCs w:val="24"/>
        </w:rPr>
        <w:t>politiques d-immigration</w:t>
      </w:r>
      <w:r w:rsidR="0078146E" w:rsidRPr="00105AFB">
        <w:rPr>
          <w:rFonts w:asciiTheme="minorHAnsi" w:hAnsiTheme="minorHAnsi"/>
          <w:sz w:val="24"/>
          <w:szCs w:val="24"/>
        </w:rPr>
        <w:t xml:space="preserve"> en Occident »</w:t>
      </w:r>
      <w:r w:rsidR="00497E57">
        <w:rPr>
          <w:rFonts w:asciiTheme="minorHAnsi" w:hAnsiTheme="minorHAnsi"/>
          <w:sz w:val="24"/>
          <w:szCs w:val="24"/>
        </w:rPr>
        <w:t>,</w:t>
      </w:r>
    </w:p>
    <w:p w:rsidR="00D82031" w:rsidRPr="00105AFB" w:rsidRDefault="0078146E" w:rsidP="00105AFB">
      <w:pPr>
        <w:pStyle w:val="Paragraphedeliste"/>
        <w:numPr>
          <w:ilvl w:val="0"/>
          <w:numId w:val="11"/>
        </w:numPr>
        <w:spacing w:after="0" w:line="360" w:lineRule="auto"/>
        <w:jc w:val="both"/>
        <w:rPr>
          <w:rFonts w:asciiTheme="minorHAnsi" w:hAnsiTheme="minorHAnsi"/>
          <w:sz w:val="24"/>
          <w:szCs w:val="24"/>
        </w:rPr>
      </w:pPr>
      <w:r w:rsidRPr="00105AFB">
        <w:rPr>
          <w:rFonts w:asciiTheme="minorHAnsi" w:hAnsiTheme="minorHAnsi"/>
          <w:sz w:val="24"/>
          <w:szCs w:val="24"/>
        </w:rPr>
        <w:t>Les journées de promotion et de sensibilisation sur les droits des travailleurs migrants a Bobo-Dioulasso sur le thème « Le d</w:t>
      </w:r>
      <w:r w:rsidR="00AE38D3" w:rsidRPr="00105AFB">
        <w:rPr>
          <w:rFonts w:asciiTheme="minorHAnsi" w:hAnsiTheme="minorHAnsi"/>
          <w:sz w:val="24"/>
          <w:szCs w:val="24"/>
        </w:rPr>
        <w:t>roit de vote des Burkinabè de l’</w:t>
      </w:r>
      <w:r w:rsidRPr="00105AFB">
        <w:rPr>
          <w:rFonts w:asciiTheme="minorHAnsi" w:hAnsiTheme="minorHAnsi"/>
          <w:sz w:val="24"/>
          <w:szCs w:val="24"/>
        </w:rPr>
        <w:t>Etranger Enjeux et défis »</w:t>
      </w:r>
      <w:r w:rsidR="00497E57">
        <w:rPr>
          <w:rFonts w:asciiTheme="minorHAnsi" w:hAnsiTheme="minorHAnsi"/>
          <w:sz w:val="24"/>
          <w:szCs w:val="24"/>
        </w:rPr>
        <w:t>,</w:t>
      </w:r>
    </w:p>
    <w:p w:rsidR="00D82031" w:rsidRPr="00105AFB" w:rsidRDefault="0078146E" w:rsidP="00105AFB">
      <w:pPr>
        <w:pStyle w:val="Paragraphedeliste"/>
        <w:numPr>
          <w:ilvl w:val="0"/>
          <w:numId w:val="11"/>
        </w:numPr>
        <w:spacing w:after="0" w:line="360" w:lineRule="auto"/>
        <w:jc w:val="both"/>
        <w:rPr>
          <w:rFonts w:asciiTheme="minorHAnsi" w:hAnsiTheme="minorHAnsi"/>
          <w:sz w:val="24"/>
          <w:szCs w:val="24"/>
        </w:rPr>
      </w:pPr>
      <w:r w:rsidRPr="00105AFB">
        <w:rPr>
          <w:rFonts w:asciiTheme="minorHAnsi" w:hAnsiTheme="minorHAnsi"/>
          <w:sz w:val="24"/>
          <w:szCs w:val="24"/>
        </w:rPr>
        <w:t>Les journées de promotion et de sensibilisation sur les droits des travailleurs migrants a Koudougou sur le thèm</w:t>
      </w:r>
      <w:r w:rsidR="00AE38D3" w:rsidRPr="00105AFB">
        <w:rPr>
          <w:rFonts w:asciiTheme="minorHAnsi" w:hAnsiTheme="minorHAnsi"/>
          <w:sz w:val="24"/>
          <w:szCs w:val="24"/>
        </w:rPr>
        <w:t>e « Le droit a l’</w:t>
      </w:r>
      <w:r w:rsidRPr="00105AFB">
        <w:rPr>
          <w:rFonts w:asciiTheme="minorHAnsi" w:hAnsiTheme="minorHAnsi"/>
          <w:sz w:val="24"/>
          <w:szCs w:val="24"/>
        </w:rPr>
        <w:t>éducation des membres de la famille du trava</w:t>
      </w:r>
      <w:r w:rsidR="00AE38D3" w:rsidRPr="00105AFB">
        <w:rPr>
          <w:rFonts w:asciiTheme="minorHAnsi" w:hAnsiTheme="minorHAnsi"/>
          <w:sz w:val="24"/>
          <w:szCs w:val="24"/>
        </w:rPr>
        <w:t>illeur migrant dans leur pays d’</w:t>
      </w:r>
      <w:r w:rsidRPr="00105AFB">
        <w:rPr>
          <w:rFonts w:asciiTheme="minorHAnsi" w:hAnsiTheme="minorHAnsi"/>
          <w:sz w:val="24"/>
          <w:szCs w:val="24"/>
        </w:rPr>
        <w:t>accueil </w:t>
      </w:r>
      <w:r w:rsidR="00497E57">
        <w:rPr>
          <w:rFonts w:asciiTheme="minorHAnsi" w:hAnsiTheme="minorHAnsi"/>
          <w:sz w:val="24"/>
          <w:szCs w:val="24"/>
        </w:rPr>
        <w:t>»,</w:t>
      </w:r>
    </w:p>
    <w:p w:rsidR="00D82031" w:rsidRPr="00105AFB" w:rsidRDefault="0078146E" w:rsidP="00105AFB">
      <w:pPr>
        <w:pStyle w:val="Paragraphedeliste"/>
        <w:numPr>
          <w:ilvl w:val="0"/>
          <w:numId w:val="11"/>
        </w:numPr>
        <w:spacing w:after="0" w:line="360" w:lineRule="auto"/>
        <w:jc w:val="both"/>
        <w:rPr>
          <w:rFonts w:asciiTheme="minorHAnsi" w:hAnsiTheme="minorHAnsi"/>
          <w:sz w:val="24"/>
          <w:szCs w:val="24"/>
        </w:rPr>
      </w:pPr>
      <w:r w:rsidRPr="00105AFB">
        <w:rPr>
          <w:rFonts w:asciiTheme="minorHAnsi" w:hAnsiTheme="minorHAnsi"/>
          <w:sz w:val="24"/>
          <w:szCs w:val="24"/>
        </w:rPr>
        <w:t>Les journées de promotion et de sensibilisation sur les droits des travailleurs migrants a</w:t>
      </w:r>
      <w:r w:rsidR="006E4800" w:rsidRPr="00105AFB">
        <w:rPr>
          <w:rFonts w:asciiTheme="minorHAnsi" w:hAnsiTheme="minorHAnsi"/>
          <w:sz w:val="24"/>
          <w:szCs w:val="24"/>
        </w:rPr>
        <w:t xml:space="preserve"> Gaoua sur le </w:t>
      </w:r>
      <w:r w:rsidR="002C0258" w:rsidRPr="00105AFB">
        <w:rPr>
          <w:rFonts w:asciiTheme="minorHAnsi" w:hAnsiTheme="minorHAnsi"/>
          <w:sz w:val="24"/>
          <w:szCs w:val="24"/>
        </w:rPr>
        <w:t>thème</w:t>
      </w:r>
      <w:r w:rsidR="00AE38D3" w:rsidRPr="00105AFB">
        <w:rPr>
          <w:rFonts w:asciiTheme="minorHAnsi" w:hAnsiTheme="minorHAnsi"/>
          <w:sz w:val="24"/>
          <w:szCs w:val="24"/>
        </w:rPr>
        <w:t xml:space="preserve"> « L’</w:t>
      </w:r>
      <w:r w:rsidR="006E4800" w:rsidRPr="00105AFB">
        <w:rPr>
          <w:rFonts w:asciiTheme="minorHAnsi" w:hAnsiTheme="minorHAnsi"/>
          <w:sz w:val="24"/>
          <w:szCs w:val="24"/>
        </w:rPr>
        <w:t xml:space="preserve">enregistrement universel et gratuit des naissances au Burkina Faso une </w:t>
      </w:r>
      <w:r w:rsidR="002C0258" w:rsidRPr="00105AFB">
        <w:rPr>
          <w:rFonts w:asciiTheme="minorHAnsi" w:hAnsiTheme="minorHAnsi"/>
          <w:sz w:val="24"/>
          <w:szCs w:val="24"/>
        </w:rPr>
        <w:t>avancée</w:t>
      </w:r>
      <w:r w:rsidR="006E4800" w:rsidRPr="00105AFB">
        <w:rPr>
          <w:rFonts w:asciiTheme="minorHAnsi" w:hAnsiTheme="minorHAnsi"/>
          <w:sz w:val="24"/>
          <w:szCs w:val="24"/>
        </w:rPr>
        <w:t xml:space="preserve"> dans la promotion e</w:t>
      </w:r>
      <w:r w:rsidR="00682698" w:rsidRPr="00105AFB">
        <w:rPr>
          <w:rFonts w:asciiTheme="minorHAnsi" w:hAnsiTheme="minorHAnsi"/>
          <w:sz w:val="24"/>
          <w:szCs w:val="24"/>
        </w:rPr>
        <w:t>t la protection des droits de l’</w:t>
      </w:r>
      <w:r w:rsidR="006E4800" w:rsidRPr="00105AFB">
        <w:rPr>
          <w:rFonts w:asciiTheme="minorHAnsi" w:hAnsiTheme="minorHAnsi"/>
          <w:sz w:val="24"/>
          <w:szCs w:val="24"/>
        </w:rPr>
        <w:t>enfant »</w:t>
      </w:r>
      <w:r w:rsidR="00497E57">
        <w:rPr>
          <w:rFonts w:asciiTheme="minorHAnsi" w:hAnsiTheme="minorHAnsi"/>
          <w:sz w:val="24"/>
          <w:szCs w:val="24"/>
        </w:rPr>
        <w:t>,</w:t>
      </w:r>
    </w:p>
    <w:p w:rsidR="00D82031" w:rsidRPr="00105AFB" w:rsidRDefault="006E4800" w:rsidP="00105AFB">
      <w:pPr>
        <w:pStyle w:val="Paragraphedeliste"/>
        <w:numPr>
          <w:ilvl w:val="0"/>
          <w:numId w:val="11"/>
        </w:numPr>
        <w:spacing w:after="0" w:line="360" w:lineRule="auto"/>
        <w:jc w:val="both"/>
        <w:rPr>
          <w:rFonts w:asciiTheme="minorHAnsi" w:hAnsiTheme="minorHAnsi"/>
          <w:sz w:val="24"/>
          <w:szCs w:val="24"/>
        </w:rPr>
      </w:pPr>
      <w:r w:rsidRPr="00105AFB">
        <w:rPr>
          <w:rFonts w:asciiTheme="minorHAnsi" w:hAnsiTheme="minorHAnsi"/>
          <w:sz w:val="24"/>
          <w:szCs w:val="24"/>
        </w:rPr>
        <w:t xml:space="preserve">Les journées de promotion et de sensibilisation sur les droits des travailleurs migrants a Banfora sur le </w:t>
      </w:r>
      <w:r w:rsidR="002C0258" w:rsidRPr="00105AFB">
        <w:rPr>
          <w:rFonts w:asciiTheme="minorHAnsi" w:hAnsiTheme="minorHAnsi"/>
          <w:sz w:val="24"/>
          <w:szCs w:val="24"/>
        </w:rPr>
        <w:t>thème</w:t>
      </w:r>
      <w:r w:rsidRPr="00105AFB">
        <w:rPr>
          <w:rFonts w:asciiTheme="minorHAnsi" w:hAnsiTheme="minorHAnsi"/>
          <w:sz w:val="24"/>
          <w:szCs w:val="24"/>
        </w:rPr>
        <w:t xml:space="preserve"> « Le droit a la </w:t>
      </w:r>
      <w:r w:rsidR="002C0258" w:rsidRPr="00105AFB">
        <w:rPr>
          <w:rFonts w:asciiTheme="minorHAnsi" w:hAnsiTheme="minorHAnsi"/>
          <w:sz w:val="24"/>
          <w:szCs w:val="24"/>
        </w:rPr>
        <w:t>sécurité</w:t>
      </w:r>
      <w:r w:rsidRPr="00105AFB">
        <w:rPr>
          <w:rFonts w:asciiTheme="minorHAnsi" w:hAnsiTheme="minorHAnsi"/>
          <w:sz w:val="24"/>
          <w:szCs w:val="24"/>
        </w:rPr>
        <w:t xml:space="preserve"> sociale des travailleurs migrants »</w:t>
      </w:r>
      <w:r w:rsidR="00497E57">
        <w:rPr>
          <w:rFonts w:asciiTheme="minorHAnsi" w:hAnsiTheme="minorHAnsi"/>
          <w:sz w:val="24"/>
          <w:szCs w:val="24"/>
        </w:rPr>
        <w:t>,</w:t>
      </w:r>
    </w:p>
    <w:p w:rsidR="00D82031" w:rsidRPr="00105AFB" w:rsidRDefault="002C0258" w:rsidP="00105AFB">
      <w:pPr>
        <w:pStyle w:val="Paragraphedeliste"/>
        <w:numPr>
          <w:ilvl w:val="0"/>
          <w:numId w:val="11"/>
        </w:numPr>
        <w:spacing w:after="0" w:line="360" w:lineRule="auto"/>
        <w:jc w:val="both"/>
        <w:rPr>
          <w:rFonts w:asciiTheme="minorHAnsi" w:hAnsiTheme="minorHAnsi"/>
          <w:sz w:val="24"/>
          <w:szCs w:val="24"/>
        </w:rPr>
      </w:pPr>
      <w:r w:rsidRPr="00105AFB">
        <w:rPr>
          <w:rFonts w:asciiTheme="minorHAnsi" w:hAnsiTheme="minorHAnsi"/>
          <w:sz w:val="24"/>
          <w:szCs w:val="24"/>
        </w:rPr>
        <w:t>Les journées de promotion et de sensibilisation sur les droits des</w:t>
      </w:r>
      <w:r w:rsidR="00AE38D3" w:rsidRPr="00105AFB">
        <w:rPr>
          <w:rFonts w:asciiTheme="minorHAnsi" w:hAnsiTheme="minorHAnsi"/>
          <w:sz w:val="24"/>
          <w:szCs w:val="24"/>
        </w:rPr>
        <w:t xml:space="preserve"> travailleurs migrants a Fada N’</w:t>
      </w:r>
      <w:r w:rsidRPr="00105AFB">
        <w:rPr>
          <w:rFonts w:asciiTheme="minorHAnsi" w:hAnsiTheme="minorHAnsi"/>
          <w:sz w:val="24"/>
          <w:szCs w:val="24"/>
        </w:rPr>
        <w:t>Gourma sur le thème « Jeunesse burkinabè et mi</w:t>
      </w:r>
      <w:r w:rsidR="00497E57">
        <w:rPr>
          <w:rFonts w:asciiTheme="minorHAnsi" w:hAnsiTheme="minorHAnsi"/>
          <w:sz w:val="24"/>
          <w:szCs w:val="24"/>
        </w:rPr>
        <w:t>gration Fatalité ou nécessité »,</w:t>
      </w:r>
    </w:p>
    <w:p w:rsidR="002C0258" w:rsidRPr="00105AFB" w:rsidRDefault="002C0258" w:rsidP="00105AFB">
      <w:pPr>
        <w:pStyle w:val="Paragraphedeliste"/>
        <w:numPr>
          <w:ilvl w:val="0"/>
          <w:numId w:val="11"/>
        </w:numPr>
        <w:spacing w:after="0" w:line="360" w:lineRule="auto"/>
        <w:jc w:val="both"/>
        <w:rPr>
          <w:rFonts w:asciiTheme="minorHAnsi" w:hAnsiTheme="minorHAnsi"/>
          <w:sz w:val="24"/>
          <w:szCs w:val="24"/>
        </w:rPr>
      </w:pPr>
      <w:r w:rsidRPr="00105AFB">
        <w:rPr>
          <w:rFonts w:asciiTheme="minorHAnsi" w:hAnsiTheme="minorHAnsi"/>
          <w:sz w:val="24"/>
          <w:szCs w:val="24"/>
        </w:rPr>
        <w:lastRenderedPageBreak/>
        <w:t>Rencontre avec les chefs des communautés étrangères résident au Burkina Faso et entretien avec des migrants rapatries.</w:t>
      </w:r>
    </w:p>
    <w:p w:rsidR="00D82031" w:rsidRPr="00D82031" w:rsidRDefault="00D82031" w:rsidP="00105AFB">
      <w:pPr>
        <w:pStyle w:val="Paragraphedeliste"/>
        <w:spacing w:after="0" w:line="360" w:lineRule="auto"/>
        <w:ind w:left="901"/>
        <w:jc w:val="both"/>
        <w:rPr>
          <w:rFonts w:asciiTheme="minorHAnsi" w:hAnsiTheme="minorHAnsi"/>
        </w:rPr>
      </w:pPr>
    </w:p>
    <w:p w:rsidR="00D82031" w:rsidRDefault="002C0258" w:rsidP="00105AFB">
      <w:pPr>
        <w:tabs>
          <w:tab w:val="left" w:pos="1620"/>
        </w:tabs>
        <w:spacing w:after="0" w:line="360" w:lineRule="auto"/>
        <w:ind w:left="180"/>
        <w:jc w:val="both"/>
        <w:rPr>
          <w:rFonts w:asciiTheme="minorHAnsi" w:hAnsiTheme="minorHAnsi"/>
          <w:sz w:val="24"/>
          <w:szCs w:val="24"/>
        </w:rPr>
      </w:pPr>
      <w:r w:rsidRPr="00105AFB">
        <w:rPr>
          <w:rFonts w:asciiTheme="minorHAnsi" w:hAnsiTheme="minorHAnsi"/>
          <w:sz w:val="24"/>
          <w:szCs w:val="24"/>
        </w:rPr>
        <w:t xml:space="preserve">Toutes ces </w:t>
      </w:r>
      <w:r w:rsidR="003F3C5F" w:rsidRPr="00105AFB">
        <w:rPr>
          <w:rFonts w:asciiTheme="minorHAnsi" w:hAnsiTheme="minorHAnsi"/>
          <w:sz w:val="24"/>
          <w:szCs w:val="24"/>
        </w:rPr>
        <w:t>activités</w:t>
      </w:r>
      <w:r w:rsidRPr="00105AFB">
        <w:rPr>
          <w:rFonts w:asciiTheme="minorHAnsi" w:hAnsiTheme="minorHAnsi"/>
          <w:sz w:val="24"/>
          <w:szCs w:val="24"/>
        </w:rPr>
        <w:t xml:space="preserve"> sont </w:t>
      </w:r>
      <w:r w:rsidR="003F3C5F" w:rsidRPr="00105AFB">
        <w:rPr>
          <w:rFonts w:asciiTheme="minorHAnsi" w:hAnsiTheme="minorHAnsi"/>
          <w:sz w:val="24"/>
          <w:szCs w:val="24"/>
        </w:rPr>
        <w:t>précédées</w:t>
      </w:r>
      <w:r w:rsidRPr="00105AFB">
        <w:rPr>
          <w:rFonts w:asciiTheme="minorHAnsi" w:hAnsiTheme="minorHAnsi"/>
          <w:sz w:val="24"/>
          <w:szCs w:val="24"/>
        </w:rPr>
        <w:t xml:space="preserve"> de </w:t>
      </w:r>
      <w:r w:rsidR="003F3C5F" w:rsidRPr="00105AFB">
        <w:rPr>
          <w:rFonts w:asciiTheme="minorHAnsi" w:hAnsiTheme="minorHAnsi"/>
          <w:sz w:val="24"/>
          <w:szCs w:val="24"/>
        </w:rPr>
        <w:t>débats</w:t>
      </w:r>
      <w:r w:rsidRPr="00105AFB">
        <w:rPr>
          <w:rFonts w:asciiTheme="minorHAnsi" w:hAnsiTheme="minorHAnsi"/>
          <w:sz w:val="24"/>
          <w:szCs w:val="24"/>
        </w:rPr>
        <w:t xml:space="preserve"> sur les </w:t>
      </w:r>
      <w:r w:rsidR="003F3C5F" w:rsidRPr="00105AFB">
        <w:rPr>
          <w:rFonts w:asciiTheme="minorHAnsi" w:hAnsiTheme="minorHAnsi"/>
          <w:sz w:val="24"/>
          <w:szCs w:val="24"/>
        </w:rPr>
        <w:t xml:space="preserve">ondes des </w:t>
      </w:r>
      <w:r w:rsidRPr="00105AFB">
        <w:rPr>
          <w:rFonts w:asciiTheme="minorHAnsi" w:hAnsiTheme="minorHAnsi"/>
          <w:sz w:val="24"/>
          <w:szCs w:val="24"/>
        </w:rPr>
        <w:t>radios</w:t>
      </w:r>
      <w:r w:rsidR="003F3C5F" w:rsidRPr="00105AFB">
        <w:rPr>
          <w:rFonts w:asciiTheme="minorHAnsi" w:hAnsiTheme="minorHAnsi"/>
          <w:sz w:val="24"/>
          <w:szCs w:val="24"/>
        </w:rPr>
        <w:t xml:space="preserve"> communautaires, sur les chaines de télévision et des publications dans la presse écrite locale.</w:t>
      </w:r>
      <w:r w:rsidR="00D82031" w:rsidRPr="00105AFB">
        <w:rPr>
          <w:rFonts w:asciiTheme="minorHAnsi" w:hAnsiTheme="minorHAnsi"/>
          <w:sz w:val="24"/>
          <w:szCs w:val="24"/>
        </w:rPr>
        <w:t xml:space="preserve"> </w:t>
      </w:r>
      <w:r w:rsidR="003F3C5F" w:rsidRPr="00105AFB">
        <w:rPr>
          <w:rFonts w:asciiTheme="minorHAnsi" w:hAnsiTheme="minorHAnsi"/>
          <w:sz w:val="24"/>
          <w:szCs w:val="24"/>
        </w:rPr>
        <w:t xml:space="preserve">Le combat pour une meilleure protection des droits des travailleurs migrants est une lutte de longue haleine </w:t>
      </w:r>
      <w:r w:rsidR="00EA526C" w:rsidRPr="00105AFB">
        <w:rPr>
          <w:rFonts w:asciiTheme="minorHAnsi" w:hAnsiTheme="minorHAnsi"/>
          <w:sz w:val="24"/>
          <w:szCs w:val="24"/>
        </w:rPr>
        <w:t xml:space="preserve">et toutes les bonnes </w:t>
      </w:r>
      <w:r w:rsidR="00B750ED" w:rsidRPr="00105AFB">
        <w:rPr>
          <w:rFonts w:asciiTheme="minorHAnsi" w:hAnsiTheme="minorHAnsi"/>
          <w:sz w:val="24"/>
          <w:szCs w:val="24"/>
        </w:rPr>
        <w:t>volontés</w:t>
      </w:r>
      <w:r w:rsidR="00EA526C" w:rsidRPr="00105AFB">
        <w:rPr>
          <w:rFonts w:asciiTheme="minorHAnsi" w:hAnsiTheme="minorHAnsi"/>
          <w:sz w:val="24"/>
          <w:szCs w:val="24"/>
        </w:rPr>
        <w:t xml:space="preserve"> de la </w:t>
      </w:r>
      <w:r w:rsidR="00B750ED" w:rsidRPr="00105AFB">
        <w:rPr>
          <w:rFonts w:asciiTheme="minorHAnsi" w:hAnsiTheme="minorHAnsi"/>
          <w:sz w:val="24"/>
          <w:szCs w:val="24"/>
        </w:rPr>
        <w:t>communauté</w:t>
      </w:r>
      <w:r w:rsidR="00EA526C" w:rsidRPr="00105AFB">
        <w:rPr>
          <w:rFonts w:asciiTheme="minorHAnsi" w:hAnsiTheme="minorHAnsi"/>
          <w:sz w:val="24"/>
          <w:szCs w:val="24"/>
        </w:rPr>
        <w:t xml:space="preserve"> </w:t>
      </w:r>
      <w:r w:rsidR="00B750ED" w:rsidRPr="00105AFB">
        <w:rPr>
          <w:rFonts w:asciiTheme="minorHAnsi" w:hAnsiTheme="minorHAnsi"/>
          <w:sz w:val="24"/>
          <w:szCs w:val="24"/>
        </w:rPr>
        <w:t>internationale, nationale, des</w:t>
      </w:r>
      <w:r w:rsidR="00EA526C" w:rsidRPr="00105AFB">
        <w:rPr>
          <w:rFonts w:asciiTheme="minorHAnsi" w:hAnsiTheme="minorHAnsi"/>
          <w:sz w:val="24"/>
          <w:szCs w:val="24"/>
        </w:rPr>
        <w:t xml:space="preserve"> </w:t>
      </w:r>
      <w:r w:rsidR="00B750ED" w:rsidRPr="00105AFB">
        <w:rPr>
          <w:rFonts w:asciiTheme="minorHAnsi" w:hAnsiTheme="minorHAnsi"/>
          <w:sz w:val="24"/>
          <w:szCs w:val="24"/>
        </w:rPr>
        <w:t>ONG, des</w:t>
      </w:r>
      <w:r w:rsidR="00EA526C" w:rsidRPr="00105AFB">
        <w:rPr>
          <w:rFonts w:asciiTheme="minorHAnsi" w:hAnsiTheme="minorHAnsi"/>
          <w:sz w:val="24"/>
          <w:szCs w:val="24"/>
        </w:rPr>
        <w:t xml:space="preserve"> fondations et des organismes internationaux et / ou d-affaires seraient les </w:t>
      </w:r>
      <w:r w:rsidR="00B750ED" w:rsidRPr="00105AFB">
        <w:rPr>
          <w:rFonts w:asciiTheme="minorHAnsi" w:hAnsiTheme="minorHAnsi"/>
          <w:sz w:val="24"/>
          <w:szCs w:val="24"/>
        </w:rPr>
        <w:t>bienvenues</w:t>
      </w:r>
      <w:r w:rsidR="00EA526C" w:rsidRPr="00105AFB">
        <w:rPr>
          <w:rFonts w:asciiTheme="minorHAnsi" w:hAnsiTheme="minorHAnsi"/>
          <w:sz w:val="24"/>
          <w:szCs w:val="24"/>
        </w:rPr>
        <w:t xml:space="preserve"> pour soutenir les pro</w:t>
      </w:r>
      <w:r w:rsidR="00D82031" w:rsidRPr="00105AFB">
        <w:rPr>
          <w:rFonts w:asciiTheme="minorHAnsi" w:hAnsiTheme="minorHAnsi"/>
          <w:sz w:val="24"/>
          <w:szCs w:val="24"/>
        </w:rPr>
        <w:t xml:space="preserve">jets dont le CERMID est porteur : </w:t>
      </w:r>
    </w:p>
    <w:p w:rsidR="00497E57" w:rsidRPr="00105AFB" w:rsidRDefault="00497E57" w:rsidP="00105AFB">
      <w:pPr>
        <w:tabs>
          <w:tab w:val="left" w:pos="1620"/>
        </w:tabs>
        <w:spacing w:after="0" w:line="360" w:lineRule="auto"/>
        <w:ind w:left="180"/>
        <w:jc w:val="both"/>
        <w:rPr>
          <w:rFonts w:asciiTheme="minorHAnsi" w:hAnsiTheme="minorHAnsi"/>
          <w:sz w:val="24"/>
          <w:szCs w:val="24"/>
        </w:rPr>
      </w:pPr>
    </w:p>
    <w:p w:rsidR="00D82031" w:rsidRPr="00105AFB" w:rsidRDefault="00AE38D3" w:rsidP="00105AFB">
      <w:pPr>
        <w:pStyle w:val="Paragraphedeliste"/>
        <w:numPr>
          <w:ilvl w:val="0"/>
          <w:numId w:val="12"/>
        </w:numPr>
        <w:tabs>
          <w:tab w:val="left" w:pos="1620"/>
        </w:tabs>
        <w:spacing w:after="0" w:line="360" w:lineRule="auto"/>
        <w:jc w:val="both"/>
        <w:rPr>
          <w:rFonts w:asciiTheme="minorHAnsi" w:hAnsiTheme="minorHAnsi"/>
          <w:sz w:val="24"/>
          <w:szCs w:val="24"/>
        </w:rPr>
      </w:pPr>
      <w:r w:rsidRPr="00105AFB">
        <w:rPr>
          <w:rFonts w:asciiTheme="minorHAnsi" w:hAnsiTheme="minorHAnsi"/>
          <w:sz w:val="24"/>
          <w:szCs w:val="24"/>
        </w:rPr>
        <w:t>L’</w:t>
      </w:r>
      <w:r w:rsidR="00EA526C" w:rsidRPr="00105AFB">
        <w:rPr>
          <w:rFonts w:asciiTheme="minorHAnsi" w:hAnsiTheme="minorHAnsi"/>
          <w:sz w:val="24"/>
          <w:szCs w:val="24"/>
        </w:rPr>
        <w:t xml:space="preserve">organisation de la caravane </w:t>
      </w:r>
      <w:r w:rsidR="00B750ED" w:rsidRPr="00105AFB">
        <w:rPr>
          <w:rFonts w:asciiTheme="minorHAnsi" w:hAnsiTheme="minorHAnsi"/>
          <w:sz w:val="24"/>
          <w:szCs w:val="24"/>
        </w:rPr>
        <w:t>régionale</w:t>
      </w:r>
      <w:r w:rsidR="00EA526C" w:rsidRPr="00105AFB">
        <w:rPr>
          <w:rFonts w:asciiTheme="minorHAnsi" w:hAnsiTheme="minorHAnsi"/>
          <w:sz w:val="24"/>
          <w:szCs w:val="24"/>
        </w:rPr>
        <w:t xml:space="preserve"> de l-</w:t>
      </w:r>
      <w:r w:rsidR="00B750ED" w:rsidRPr="00105AFB">
        <w:rPr>
          <w:rFonts w:asciiTheme="minorHAnsi" w:hAnsiTheme="minorHAnsi"/>
          <w:sz w:val="24"/>
          <w:szCs w:val="24"/>
        </w:rPr>
        <w:t>intégration</w:t>
      </w:r>
      <w:r w:rsidR="00EA526C" w:rsidRPr="00105AFB">
        <w:rPr>
          <w:rFonts w:asciiTheme="minorHAnsi" w:hAnsiTheme="minorHAnsi"/>
          <w:sz w:val="24"/>
          <w:szCs w:val="24"/>
        </w:rPr>
        <w:t>,</w:t>
      </w:r>
    </w:p>
    <w:p w:rsidR="00D82031" w:rsidRPr="00105AFB" w:rsidRDefault="00AE38D3" w:rsidP="00105AFB">
      <w:pPr>
        <w:pStyle w:val="Paragraphedeliste"/>
        <w:numPr>
          <w:ilvl w:val="0"/>
          <w:numId w:val="12"/>
        </w:numPr>
        <w:tabs>
          <w:tab w:val="left" w:pos="1620"/>
        </w:tabs>
        <w:spacing w:after="0" w:line="360" w:lineRule="auto"/>
        <w:jc w:val="both"/>
        <w:rPr>
          <w:rFonts w:asciiTheme="minorHAnsi" w:hAnsiTheme="minorHAnsi"/>
          <w:sz w:val="24"/>
          <w:szCs w:val="24"/>
        </w:rPr>
      </w:pPr>
      <w:r w:rsidRPr="00105AFB">
        <w:rPr>
          <w:rFonts w:asciiTheme="minorHAnsi" w:hAnsiTheme="minorHAnsi"/>
          <w:sz w:val="24"/>
          <w:szCs w:val="24"/>
        </w:rPr>
        <w:t>L’</w:t>
      </w:r>
      <w:r w:rsidR="00EA526C" w:rsidRPr="00105AFB">
        <w:rPr>
          <w:rFonts w:asciiTheme="minorHAnsi" w:hAnsiTheme="minorHAnsi"/>
          <w:sz w:val="24"/>
          <w:szCs w:val="24"/>
        </w:rPr>
        <w:t xml:space="preserve">organisation des </w:t>
      </w:r>
      <w:r w:rsidR="00B750ED" w:rsidRPr="00105AFB">
        <w:rPr>
          <w:rFonts w:asciiTheme="minorHAnsi" w:hAnsiTheme="minorHAnsi"/>
          <w:sz w:val="24"/>
          <w:szCs w:val="24"/>
        </w:rPr>
        <w:t>premières</w:t>
      </w:r>
      <w:r w:rsidR="00EA526C" w:rsidRPr="00105AFB">
        <w:rPr>
          <w:rFonts w:asciiTheme="minorHAnsi" w:hAnsiTheme="minorHAnsi"/>
          <w:sz w:val="24"/>
          <w:szCs w:val="24"/>
        </w:rPr>
        <w:t xml:space="preserve"> </w:t>
      </w:r>
      <w:r w:rsidR="00B750ED" w:rsidRPr="00105AFB">
        <w:rPr>
          <w:rFonts w:asciiTheme="minorHAnsi" w:hAnsiTheme="minorHAnsi"/>
          <w:sz w:val="24"/>
          <w:szCs w:val="24"/>
        </w:rPr>
        <w:t>journées africaines du</w:t>
      </w:r>
      <w:r w:rsidR="00EA526C" w:rsidRPr="00105AFB">
        <w:rPr>
          <w:rFonts w:asciiTheme="minorHAnsi" w:hAnsiTheme="minorHAnsi"/>
          <w:sz w:val="24"/>
          <w:szCs w:val="24"/>
        </w:rPr>
        <w:t xml:space="preserve"> </w:t>
      </w:r>
      <w:r w:rsidR="00B750ED" w:rsidRPr="00105AFB">
        <w:rPr>
          <w:rFonts w:asciiTheme="minorHAnsi" w:hAnsiTheme="minorHAnsi"/>
          <w:sz w:val="24"/>
          <w:szCs w:val="24"/>
        </w:rPr>
        <w:t>développement</w:t>
      </w:r>
      <w:r w:rsidR="00EA526C" w:rsidRPr="00105AFB">
        <w:rPr>
          <w:rFonts w:asciiTheme="minorHAnsi" w:hAnsiTheme="minorHAnsi"/>
          <w:sz w:val="24"/>
          <w:szCs w:val="24"/>
        </w:rPr>
        <w:t xml:space="preserve"> a Ouagadougou,</w:t>
      </w:r>
    </w:p>
    <w:p w:rsidR="00D82031" w:rsidRPr="00105AFB" w:rsidRDefault="00AE38D3" w:rsidP="00105AFB">
      <w:pPr>
        <w:pStyle w:val="Paragraphedeliste"/>
        <w:numPr>
          <w:ilvl w:val="0"/>
          <w:numId w:val="12"/>
        </w:numPr>
        <w:tabs>
          <w:tab w:val="left" w:pos="1620"/>
        </w:tabs>
        <w:spacing w:after="0" w:line="360" w:lineRule="auto"/>
        <w:jc w:val="both"/>
        <w:rPr>
          <w:rFonts w:asciiTheme="minorHAnsi" w:hAnsiTheme="minorHAnsi"/>
          <w:sz w:val="24"/>
          <w:szCs w:val="24"/>
        </w:rPr>
      </w:pPr>
      <w:r w:rsidRPr="00105AFB">
        <w:rPr>
          <w:rFonts w:asciiTheme="minorHAnsi" w:hAnsiTheme="minorHAnsi"/>
          <w:sz w:val="24"/>
          <w:szCs w:val="24"/>
        </w:rPr>
        <w:t>L’</w:t>
      </w:r>
      <w:r w:rsidR="00682698" w:rsidRPr="00105AFB">
        <w:rPr>
          <w:rFonts w:asciiTheme="minorHAnsi" w:hAnsiTheme="minorHAnsi"/>
          <w:sz w:val="24"/>
          <w:szCs w:val="24"/>
        </w:rPr>
        <w:t>institution d’</w:t>
      </w:r>
      <w:r w:rsidR="00EA526C" w:rsidRPr="00105AFB">
        <w:rPr>
          <w:rFonts w:asciiTheme="minorHAnsi" w:hAnsiTheme="minorHAnsi"/>
          <w:sz w:val="24"/>
          <w:szCs w:val="24"/>
        </w:rPr>
        <w:t>un Symposium universitaires sur les migrations en Afrique de l-Ouest,</w:t>
      </w:r>
    </w:p>
    <w:p w:rsidR="00D82031" w:rsidRPr="00105AFB" w:rsidRDefault="00EA526C" w:rsidP="00105AFB">
      <w:pPr>
        <w:pStyle w:val="Paragraphedeliste"/>
        <w:numPr>
          <w:ilvl w:val="0"/>
          <w:numId w:val="12"/>
        </w:numPr>
        <w:tabs>
          <w:tab w:val="left" w:pos="1620"/>
        </w:tabs>
        <w:spacing w:after="0" w:line="360" w:lineRule="auto"/>
        <w:jc w:val="both"/>
        <w:rPr>
          <w:rFonts w:asciiTheme="minorHAnsi" w:hAnsiTheme="minorHAnsi"/>
          <w:sz w:val="24"/>
          <w:szCs w:val="24"/>
        </w:rPr>
      </w:pPr>
      <w:r w:rsidRPr="00105AFB">
        <w:rPr>
          <w:rFonts w:asciiTheme="minorHAnsi" w:hAnsiTheme="minorHAnsi"/>
          <w:sz w:val="24"/>
          <w:szCs w:val="24"/>
        </w:rPr>
        <w:t xml:space="preserve">La </w:t>
      </w:r>
      <w:r w:rsidR="00B750ED" w:rsidRPr="00105AFB">
        <w:rPr>
          <w:rFonts w:asciiTheme="minorHAnsi" w:hAnsiTheme="minorHAnsi"/>
          <w:sz w:val="24"/>
          <w:szCs w:val="24"/>
        </w:rPr>
        <w:t>création</w:t>
      </w:r>
      <w:r w:rsidR="00682698" w:rsidRPr="00105AFB">
        <w:rPr>
          <w:rFonts w:asciiTheme="minorHAnsi" w:hAnsiTheme="minorHAnsi"/>
          <w:sz w:val="24"/>
          <w:szCs w:val="24"/>
        </w:rPr>
        <w:t xml:space="preserve"> d’</w:t>
      </w:r>
      <w:r w:rsidRPr="00105AFB">
        <w:rPr>
          <w:rFonts w:asciiTheme="minorHAnsi" w:hAnsiTheme="minorHAnsi"/>
          <w:sz w:val="24"/>
          <w:szCs w:val="24"/>
        </w:rPr>
        <w:t xml:space="preserve">un Centre </w:t>
      </w:r>
      <w:r w:rsidR="00B750ED" w:rsidRPr="00105AFB">
        <w:rPr>
          <w:rFonts w:asciiTheme="minorHAnsi" w:hAnsiTheme="minorHAnsi"/>
          <w:sz w:val="24"/>
          <w:szCs w:val="24"/>
        </w:rPr>
        <w:t>multimédia</w:t>
      </w:r>
      <w:r w:rsidRPr="00105AFB">
        <w:rPr>
          <w:rFonts w:asciiTheme="minorHAnsi" w:hAnsiTheme="minorHAnsi"/>
          <w:sz w:val="24"/>
          <w:szCs w:val="24"/>
        </w:rPr>
        <w:t xml:space="preserve"> dote des </w:t>
      </w:r>
      <w:r w:rsidR="00B750ED" w:rsidRPr="00105AFB">
        <w:rPr>
          <w:rFonts w:asciiTheme="minorHAnsi" w:hAnsiTheme="minorHAnsi"/>
          <w:sz w:val="24"/>
          <w:szCs w:val="24"/>
        </w:rPr>
        <w:t>dernières</w:t>
      </w:r>
      <w:r w:rsidRPr="00105AFB">
        <w:rPr>
          <w:rFonts w:asciiTheme="minorHAnsi" w:hAnsiTheme="minorHAnsi"/>
          <w:sz w:val="24"/>
          <w:szCs w:val="24"/>
        </w:rPr>
        <w:t xml:space="preserve"> technologies afin de permettre aux jeunes </w:t>
      </w:r>
      <w:r w:rsidR="00B750ED" w:rsidRPr="00105AFB">
        <w:rPr>
          <w:rFonts w:asciiTheme="minorHAnsi" w:hAnsiTheme="minorHAnsi"/>
          <w:sz w:val="24"/>
          <w:szCs w:val="24"/>
        </w:rPr>
        <w:t>diplômés</w:t>
      </w:r>
      <w:r w:rsidRPr="00105AFB">
        <w:rPr>
          <w:rFonts w:asciiTheme="minorHAnsi" w:hAnsiTheme="minorHAnsi"/>
          <w:sz w:val="24"/>
          <w:szCs w:val="24"/>
        </w:rPr>
        <w:t>,</w:t>
      </w:r>
      <w:r w:rsidR="00B750ED" w:rsidRPr="00105AFB">
        <w:rPr>
          <w:rFonts w:asciiTheme="minorHAnsi" w:hAnsiTheme="minorHAnsi"/>
          <w:sz w:val="24"/>
          <w:szCs w:val="24"/>
        </w:rPr>
        <w:t xml:space="preserve"> désœuvrés</w:t>
      </w:r>
      <w:r w:rsidRPr="00105AFB">
        <w:rPr>
          <w:rFonts w:asciiTheme="minorHAnsi" w:hAnsiTheme="minorHAnsi"/>
          <w:sz w:val="24"/>
          <w:szCs w:val="24"/>
        </w:rPr>
        <w:t xml:space="preserve"> ou sans emploi de se former et entrepreneuriat et de pouvoir concevoir des projets </w:t>
      </w:r>
      <w:r w:rsidR="00B750ED" w:rsidRPr="00105AFB">
        <w:rPr>
          <w:rFonts w:asciiTheme="minorHAnsi" w:hAnsiTheme="minorHAnsi"/>
          <w:sz w:val="24"/>
          <w:szCs w:val="24"/>
        </w:rPr>
        <w:t xml:space="preserve">porteurs, afin de lutter efficacement contre </w:t>
      </w:r>
      <w:r w:rsidR="009C4B69" w:rsidRPr="00105AFB">
        <w:rPr>
          <w:rFonts w:asciiTheme="minorHAnsi" w:hAnsiTheme="minorHAnsi"/>
          <w:sz w:val="24"/>
          <w:szCs w:val="24"/>
        </w:rPr>
        <w:t>la</w:t>
      </w:r>
      <w:r w:rsidR="00B750ED" w:rsidRPr="00105AFB">
        <w:rPr>
          <w:rFonts w:asciiTheme="minorHAnsi" w:hAnsiTheme="minorHAnsi"/>
          <w:sz w:val="24"/>
          <w:szCs w:val="24"/>
        </w:rPr>
        <w:t xml:space="preserve"> migration irrégulière et clandestine.</w:t>
      </w:r>
    </w:p>
    <w:p w:rsidR="00B750ED" w:rsidRPr="00105AFB" w:rsidRDefault="00B750ED" w:rsidP="00D82031">
      <w:pPr>
        <w:pStyle w:val="Paragraphedeliste"/>
        <w:numPr>
          <w:ilvl w:val="0"/>
          <w:numId w:val="12"/>
        </w:numPr>
        <w:tabs>
          <w:tab w:val="left" w:pos="1620"/>
        </w:tabs>
        <w:spacing w:after="0" w:line="360" w:lineRule="auto"/>
        <w:jc w:val="both"/>
        <w:rPr>
          <w:rFonts w:asciiTheme="minorHAnsi" w:hAnsiTheme="minorHAnsi"/>
          <w:sz w:val="24"/>
          <w:szCs w:val="24"/>
        </w:rPr>
      </w:pPr>
      <w:r w:rsidRPr="00105AFB">
        <w:rPr>
          <w:rFonts w:asciiTheme="minorHAnsi" w:hAnsiTheme="minorHAnsi"/>
          <w:sz w:val="24"/>
          <w:szCs w:val="24"/>
        </w:rPr>
        <w:t>Soutenir la p</w:t>
      </w:r>
      <w:r w:rsidR="00682698" w:rsidRPr="00105AFB">
        <w:rPr>
          <w:rFonts w:asciiTheme="minorHAnsi" w:hAnsiTheme="minorHAnsi"/>
          <w:sz w:val="24"/>
          <w:szCs w:val="24"/>
        </w:rPr>
        <w:t>roduction des énergies vertes et</w:t>
      </w:r>
      <w:r w:rsidRPr="00105AFB">
        <w:rPr>
          <w:rFonts w:asciiTheme="minorHAnsi" w:hAnsiTheme="minorHAnsi"/>
          <w:sz w:val="24"/>
          <w:szCs w:val="24"/>
        </w:rPr>
        <w:t xml:space="preserve"> le</w:t>
      </w:r>
      <w:r w:rsidR="00682698" w:rsidRPr="00105AFB">
        <w:rPr>
          <w:rFonts w:asciiTheme="minorHAnsi" w:hAnsiTheme="minorHAnsi"/>
          <w:sz w:val="24"/>
          <w:szCs w:val="24"/>
        </w:rPr>
        <w:t>s biocarburants par la culture à</w:t>
      </w:r>
      <w:r w:rsidRPr="00105AFB">
        <w:rPr>
          <w:rFonts w:asciiTheme="minorHAnsi" w:hAnsiTheme="minorHAnsi"/>
          <w:sz w:val="24"/>
          <w:szCs w:val="24"/>
        </w:rPr>
        <w:t xml:space="preserve"> grande échelle du jathropha en vue de fixer les jeunes dans leurs terroirs</w:t>
      </w:r>
      <w:r w:rsidR="009C4B69" w:rsidRPr="00105AFB">
        <w:rPr>
          <w:rFonts w:asciiTheme="minorHAnsi" w:hAnsiTheme="minorHAnsi"/>
          <w:sz w:val="24"/>
          <w:szCs w:val="24"/>
        </w:rPr>
        <w:t xml:space="preserve"> et lutter contre la migration saisonnière au Burkina Faso.</w:t>
      </w:r>
    </w:p>
    <w:p w:rsidR="00D82031" w:rsidRPr="002F3726" w:rsidRDefault="00D82031" w:rsidP="004607F9">
      <w:pPr>
        <w:tabs>
          <w:tab w:val="left" w:pos="1620"/>
        </w:tabs>
        <w:spacing w:after="0" w:line="360" w:lineRule="auto"/>
        <w:ind w:left="180"/>
        <w:jc w:val="both"/>
        <w:rPr>
          <w:rFonts w:asciiTheme="minorHAnsi" w:hAnsiTheme="minorHAnsi"/>
        </w:rPr>
      </w:pPr>
    </w:p>
    <w:p w:rsidR="00203C08" w:rsidRPr="00105AFB" w:rsidRDefault="002F3726" w:rsidP="001253A7">
      <w:pPr>
        <w:rPr>
          <w:rFonts w:asciiTheme="minorHAnsi" w:hAnsiTheme="minorHAnsi"/>
          <w:b/>
          <w:sz w:val="28"/>
          <w:szCs w:val="28"/>
        </w:rPr>
      </w:pPr>
      <w:r w:rsidRPr="00105AFB">
        <w:rPr>
          <w:rFonts w:asciiTheme="minorHAnsi" w:hAnsiTheme="minorHAnsi"/>
          <w:b/>
          <w:sz w:val="28"/>
          <w:szCs w:val="28"/>
        </w:rPr>
        <w:t>2</w:t>
      </w:r>
      <w:r w:rsidR="003A5679" w:rsidRPr="00105AFB">
        <w:rPr>
          <w:rFonts w:asciiTheme="minorHAnsi" w:hAnsiTheme="minorHAnsi"/>
          <w:b/>
          <w:sz w:val="28"/>
          <w:szCs w:val="28"/>
        </w:rPr>
        <w:t xml:space="preserve"> </w:t>
      </w:r>
      <w:r w:rsidRPr="00105AFB">
        <w:rPr>
          <w:rFonts w:asciiTheme="minorHAnsi" w:hAnsiTheme="minorHAnsi"/>
          <w:b/>
          <w:sz w:val="28"/>
          <w:szCs w:val="28"/>
        </w:rPr>
        <w:t>-</w:t>
      </w:r>
      <w:r w:rsidR="003A5679" w:rsidRPr="00105AFB">
        <w:rPr>
          <w:rFonts w:asciiTheme="minorHAnsi" w:hAnsiTheme="minorHAnsi"/>
          <w:b/>
          <w:sz w:val="28"/>
          <w:szCs w:val="28"/>
        </w:rPr>
        <w:t xml:space="preserve"> </w:t>
      </w:r>
      <w:r w:rsidRPr="00105AFB">
        <w:rPr>
          <w:rFonts w:asciiTheme="minorHAnsi" w:hAnsiTheme="minorHAnsi"/>
          <w:b/>
          <w:sz w:val="28"/>
          <w:szCs w:val="28"/>
        </w:rPr>
        <w:t>C</w:t>
      </w:r>
      <w:r w:rsidR="00203C08" w:rsidRPr="00105AFB">
        <w:rPr>
          <w:rFonts w:asciiTheme="minorHAnsi" w:hAnsiTheme="minorHAnsi"/>
          <w:b/>
          <w:sz w:val="28"/>
          <w:szCs w:val="28"/>
        </w:rPr>
        <w:t xml:space="preserve">adre institutionnel de la gestion des migrations et  de la </w:t>
      </w:r>
      <w:r w:rsidRPr="00105AFB">
        <w:rPr>
          <w:rFonts w:asciiTheme="minorHAnsi" w:hAnsiTheme="minorHAnsi"/>
          <w:b/>
          <w:sz w:val="28"/>
          <w:szCs w:val="28"/>
        </w:rPr>
        <w:t xml:space="preserve">protection des </w:t>
      </w:r>
      <w:r w:rsidR="00203C08" w:rsidRPr="00105AFB">
        <w:rPr>
          <w:rFonts w:asciiTheme="minorHAnsi" w:hAnsiTheme="minorHAnsi"/>
          <w:b/>
          <w:sz w:val="28"/>
          <w:szCs w:val="28"/>
        </w:rPr>
        <w:t>travai</w:t>
      </w:r>
      <w:r w:rsidR="00105AFB">
        <w:rPr>
          <w:rFonts w:asciiTheme="minorHAnsi" w:hAnsiTheme="minorHAnsi"/>
          <w:b/>
          <w:sz w:val="28"/>
          <w:szCs w:val="28"/>
        </w:rPr>
        <w:t>lleurs migrants au Burkina Faso</w:t>
      </w:r>
    </w:p>
    <w:p w:rsidR="009961E0" w:rsidRPr="00105AFB" w:rsidRDefault="009961E0" w:rsidP="00D82031">
      <w:pPr>
        <w:spacing w:after="0" w:line="360" w:lineRule="auto"/>
        <w:jc w:val="both"/>
        <w:rPr>
          <w:rFonts w:asciiTheme="minorHAnsi" w:hAnsiTheme="minorHAnsi"/>
          <w:b/>
          <w:sz w:val="24"/>
          <w:szCs w:val="24"/>
        </w:rPr>
      </w:pPr>
    </w:p>
    <w:p w:rsidR="009961E0" w:rsidRDefault="00D04301" w:rsidP="009961E0">
      <w:pPr>
        <w:spacing w:after="0" w:line="360" w:lineRule="auto"/>
        <w:jc w:val="both"/>
        <w:rPr>
          <w:rFonts w:asciiTheme="minorHAnsi" w:hAnsiTheme="minorHAnsi"/>
          <w:sz w:val="24"/>
          <w:szCs w:val="24"/>
        </w:rPr>
      </w:pPr>
      <w:r w:rsidRPr="00105AFB">
        <w:rPr>
          <w:rFonts w:asciiTheme="minorHAnsi" w:hAnsiTheme="minorHAnsi"/>
          <w:sz w:val="24"/>
          <w:szCs w:val="24"/>
        </w:rPr>
        <w:t>Dans le but d’</w:t>
      </w:r>
      <w:r w:rsidR="008D78B1" w:rsidRPr="00105AFB">
        <w:rPr>
          <w:rFonts w:asciiTheme="minorHAnsi" w:hAnsiTheme="minorHAnsi"/>
          <w:sz w:val="24"/>
          <w:szCs w:val="24"/>
        </w:rPr>
        <w:t>assurer</w:t>
      </w:r>
      <w:r w:rsidRPr="00105AFB">
        <w:rPr>
          <w:rFonts w:asciiTheme="minorHAnsi" w:hAnsiTheme="minorHAnsi"/>
          <w:sz w:val="24"/>
          <w:szCs w:val="24"/>
        </w:rPr>
        <w:t xml:space="preserve"> </w:t>
      </w:r>
      <w:r w:rsidR="008D78B1" w:rsidRPr="00105AFB">
        <w:rPr>
          <w:rFonts w:asciiTheme="minorHAnsi" w:hAnsiTheme="minorHAnsi"/>
          <w:sz w:val="24"/>
          <w:szCs w:val="24"/>
        </w:rPr>
        <w:t>une</w:t>
      </w:r>
      <w:r w:rsidRPr="00105AFB">
        <w:rPr>
          <w:rFonts w:asciiTheme="minorHAnsi" w:hAnsiTheme="minorHAnsi"/>
          <w:sz w:val="24"/>
          <w:szCs w:val="24"/>
        </w:rPr>
        <w:t xml:space="preserve"> veille et un suivi </w:t>
      </w:r>
      <w:r w:rsidR="008D78B1" w:rsidRPr="00105AFB">
        <w:rPr>
          <w:rFonts w:asciiTheme="minorHAnsi" w:hAnsiTheme="minorHAnsi"/>
          <w:sz w:val="24"/>
          <w:szCs w:val="24"/>
        </w:rPr>
        <w:t>régulier</w:t>
      </w:r>
      <w:r w:rsidRPr="00105AFB">
        <w:rPr>
          <w:rFonts w:asciiTheme="minorHAnsi" w:hAnsiTheme="minorHAnsi"/>
          <w:sz w:val="24"/>
          <w:szCs w:val="24"/>
        </w:rPr>
        <w:t xml:space="preserve"> des accords et au</w:t>
      </w:r>
      <w:r w:rsidR="008D78B1" w:rsidRPr="00105AFB">
        <w:rPr>
          <w:rFonts w:asciiTheme="minorHAnsi" w:hAnsiTheme="minorHAnsi"/>
          <w:sz w:val="24"/>
          <w:szCs w:val="24"/>
        </w:rPr>
        <w:t>t</w:t>
      </w:r>
      <w:r w:rsidRPr="00105AFB">
        <w:rPr>
          <w:rFonts w:asciiTheme="minorHAnsi" w:hAnsiTheme="minorHAnsi"/>
          <w:sz w:val="24"/>
          <w:szCs w:val="24"/>
        </w:rPr>
        <w:t xml:space="preserve">res conventions </w:t>
      </w:r>
      <w:r w:rsidR="008D78B1" w:rsidRPr="00105AFB">
        <w:rPr>
          <w:rFonts w:asciiTheme="minorHAnsi" w:hAnsiTheme="minorHAnsi"/>
          <w:sz w:val="24"/>
          <w:szCs w:val="24"/>
        </w:rPr>
        <w:t>internationales</w:t>
      </w:r>
      <w:r w:rsidRPr="00105AFB">
        <w:rPr>
          <w:rFonts w:asciiTheme="minorHAnsi" w:hAnsiTheme="minorHAnsi"/>
          <w:sz w:val="24"/>
          <w:szCs w:val="24"/>
        </w:rPr>
        <w:t>,</w:t>
      </w:r>
      <w:r w:rsidR="008D78B1" w:rsidRPr="00105AFB">
        <w:rPr>
          <w:rFonts w:asciiTheme="minorHAnsi" w:hAnsiTheme="minorHAnsi"/>
          <w:sz w:val="24"/>
          <w:szCs w:val="24"/>
        </w:rPr>
        <w:t xml:space="preserve"> </w:t>
      </w:r>
      <w:r w:rsidRPr="00105AFB">
        <w:rPr>
          <w:rFonts w:asciiTheme="minorHAnsi" w:hAnsiTheme="minorHAnsi"/>
          <w:sz w:val="24"/>
          <w:szCs w:val="24"/>
        </w:rPr>
        <w:t xml:space="preserve">Plusieurs institutions existent au </w:t>
      </w:r>
      <w:r w:rsidR="008D78B1" w:rsidRPr="00105AFB">
        <w:rPr>
          <w:rFonts w:asciiTheme="minorHAnsi" w:hAnsiTheme="minorHAnsi"/>
          <w:sz w:val="24"/>
          <w:szCs w:val="24"/>
        </w:rPr>
        <w:t>Burkina</w:t>
      </w:r>
      <w:r w:rsidRPr="00105AFB">
        <w:rPr>
          <w:rFonts w:asciiTheme="minorHAnsi" w:hAnsiTheme="minorHAnsi"/>
          <w:sz w:val="24"/>
          <w:szCs w:val="24"/>
        </w:rPr>
        <w:t xml:space="preserve"> Faso dans cet </w:t>
      </w:r>
      <w:r w:rsidR="008D78B1" w:rsidRPr="00105AFB">
        <w:rPr>
          <w:rFonts w:asciiTheme="minorHAnsi" w:hAnsiTheme="minorHAnsi"/>
          <w:sz w:val="24"/>
          <w:szCs w:val="24"/>
        </w:rPr>
        <w:t>objectif. Elles</w:t>
      </w:r>
      <w:r w:rsidRPr="00105AFB">
        <w:rPr>
          <w:rFonts w:asciiTheme="minorHAnsi" w:hAnsiTheme="minorHAnsi"/>
          <w:sz w:val="24"/>
          <w:szCs w:val="24"/>
        </w:rPr>
        <w:t xml:space="preserve"> sont </w:t>
      </w:r>
      <w:r w:rsidR="008D78B1" w:rsidRPr="00105AFB">
        <w:rPr>
          <w:rFonts w:asciiTheme="minorHAnsi" w:hAnsiTheme="minorHAnsi"/>
          <w:sz w:val="24"/>
          <w:szCs w:val="24"/>
        </w:rPr>
        <w:t>chargées</w:t>
      </w:r>
      <w:r w:rsidRPr="00105AFB">
        <w:rPr>
          <w:rFonts w:asciiTheme="minorHAnsi" w:hAnsiTheme="minorHAnsi"/>
          <w:sz w:val="24"/>
          <w:szCs w:val="24"/>
        </w:rPr>
        <w:t xml:space="preserve"> de mettre e</w:t>
      </w:r>
      <w:r w:rsidR="008D78B1" w:rsidRPr="00105AFB">
        <w:rPr>
          <w:rFonts w:asciiTheme="minorHAnsi" w:hAnsiTheme="minorHAnsi"/>
          <w:sz w:val="24"/>
          <w:szCs w:val="24"/>
        </w:rPr>
        <w:t>n</w:t>
      </w:r>
      <w:r w:rsidRPr="00105AFB">
        <w:rPr>
          <w:rFonts w:asciiTheme="minorHAnsi" w:hAnsiTheme="minorHAnsi"/>
          <w:sz w:val="24"/>
          <w:szCs w:val="24"/>
        </w:rPr>
        <w:t xml:space="preserve"> œuvre et de suivre la politique du gouvernement du Burkina Faso en </w:t>
      </w:r>
      <w:r w:rsidR="008D78B1" w:rsidRPr="00105AFB">
        <w:rPr>
          <w:rFonts w:asciiTheme="minorHAnsi" w:hAnsiTheme="minorHAnsi"/>
          <w:sz w:val="24"/>
          <w:szCs w:val="24"/>
        </w:rPr>
        <w:t>matière</w:t>
      </w:r>
      <w:r w:rsidRPr="00105AFB">
        <w:rPr>
          <w:rFonts w:asciiTheme="minorHAnsi" w:hAnsiTheme="minorHAnsi"/>
          <w:sz w:val="24"/>
          <w:szCs w:val="24"/>
        </w:rPr>
        <w:t xml:space="preserve"> de </w:t>
      </w:r>
      <w:r w:rsidR="008D78B1" w:rsidRPr="00105AFB">
        <w:rPr>
          <w:rFonts w:asciiTheme="minorHAnsi" w:hAnsiTheme="minorHAnsi"/>
          <w:sz w:val="24"/>
          <w:szCs w:val="24"/>
        </w:rPr>
        <w:t>coopération</w:t>
      </w:r>
      <w:r w:rsidRPr="00105AFB">
        <w:rPr>
          <w:rFonts w:asciiTheme="minorHAnsi" w:hAnsiTheme="minorHAnsi"/>
          <w:sz w:val="24"/>
          <w:szCs w:val="24"/>
        </w:rPr>
        <w:t xml:space="preserve"> avec les autres</w:t>
      </w:r>
      <w:r w:rsidR="00497E57">
        <w:rPr>
          <w:rFonts w:asciiTheme="minorHAnsi" w:hAnsiTheme="minorHAnsi"/>
          <w:sz w:val="24"/>
          <w:szCs w:val="24"/>
        </w:rPr>
        <w:t xml:space="preserve"> </w:t>
      </w:r>
      <w:r w:rsidRPr="00105AFB">
        <w:rPr>
          <w:rFonts w:asciiTheme="minorHAnsi" w:hAnsiTheme="minorHAnsi"/>
          <w:sz w:val="24"/>
          <w:szCs w:val="24"/>
        </w:rPr>
        <w:t xml:space="preserve">Etats du </w:t>
      </w:r>
      <w:r w:rsidR="008D78B1" w:rsidRPr="00105AFB">
        <w:rPr>
          <w:rFonts w:asciiTheme="minorHAnsi" w:hAnsiTheme="minorHAnsi"/>
          <w:sz w:val="24"/>
          <w:szCs w:val="24"/>
        </w:rPr>
        <w:t>monde, de veiller à la mise en œuvre et au suivi de la politique gouvernementale en matière de protection des droits humains au Burkina Faso</w:t>
      </w:r>
      <w:r w:rsidR="00AC5517" w:rsidRPr="00105AFB">
        <w:rPr>
          <w:rFonts w:asciiTheme="minorHAnsi" w:hAnsiTheme="minorHAnsi"/>
          <w:sz w:val="24"/>
          <w:szCs w:val="24"/>
        </w:rPr>
        <w:t xml:space="preserve"> et </w:t>
      </w:r>
      <w:r w:rsidR="00AC5517" w:rsidRPr="00105AFB">
        <w:rPr>
          <w:rFonts w:asciiTheme="minorHAnsi" w:hAnsiTheme="minorHAnsi"/>
          <w:sz w:val="24"/>
          <w:szCs w:val="24"/>
        </w:rPr>
        <w:lastRenderedPageBreak/>
        <w:t>de promouvoir la coopération et le partenariat fructueux avec les organisations internationales et intergouvernementales. Il s’agit notamm</w:t>
      </w:r>
      <w:r w:rsidR="00497E57">
        <w:rPr>
          <w:rFonts w:asciiTheme="minorHAnsi" w:hAnsiTheme="minorHAnsi"/>
          <w:sz w:val="24"/>
          <w:szCs w:val="24"/>
        </w:rPr>
        <w:t>ent des institutions suivantes :</w:t>
      </w:r>
    </w:p>
    <w:p w:rsidR="00497E57" w:rsidRPr="00105AFB" w:rsidRDefault="00497E57" w:rsidP="009961E0">
      <w:pPr>
        <w:spacing w:after="0" w:line="360" w:lineRule="auto"/>
        <w:jc w:val="both"/>
        <w:rPr>
          <w:rFonts w:asciiTheme="minorHAnsi" w:hAnsiTheme="minorHAnsi"/>
          <w:sz w:val="24"/>
          <w:szCs w:val="24"/>
        </w:rPr>
      </w:pPr>
    </w:p>
    <w:p w:rsidR="009961E0" w:rsidRPr="00105AFB" w:rsidRDefault="00AC5517" w:rsidP="009961E0">
      <w:pPr>
        <w:pStyle w:val="Paragraphedeliste"/>
        <w:numPr>
          <w:ilvl w:val="0"/>
          <w:numId w:val="20"/>
        </w:numPr>
        <w:spacing w:after="0" w:line="360" w:lineRule="auto"/>
        <w:jc w:val="both"/>
        <w:rPr>
          <w:rFonts w:asciiTheme="minorHAnsi" w:hAnsiTheme="minorHAnsi"/>
          <w:sz w:val="24"/>
          <w:szCs w:val="24"/>
        </w:rPr>
      </w:pPr>
      <w:r w:rsidRPr="00105AFB">
        <w:rPr>
          <w:rFonts w:asciiTheme="minorHAnsi" w:hAnsiTheme="minorHAnsi"/>
          <w:sz w:val="24"/>
          <w:szCs w:val="24"/>
        </w:rPr>
        <w:t>Le Ministère des affaires étrangères et de la coopération régionale (M</w:t>
      </w:r>
      <w:r w:rsidR="009961E0" w:rsidRPr="00105AFB">
        <w:rPr>
          <w:rFonts w:asciiTheme="minorHAnsi" w:hAnsiTheme="minorHAnsi"/>
          <w:sz w:val="24"/>
          <w:szCs w:val="24"/>
        </w:rPr>
        <w:t>.</w:t>
      </w:r>
      <w:r w:rsidRPr="00105AFB">
        <w:rPr>
          <w:rFonts w:asciiTheme="minorHAnsi" w:hAnsiTheme="minorHAnsi"/>
          <w:sz w:val="24"/>
          <w:szCs w:val="24"/>
        </w:rPr>
        <w:t>A</w:t>
      </w:r>
      <w:r w:rsidR="009961E0" w:rsidRPr="00105AFB">
        <w:rPr>
          <w:rFonts w:asciiTheme="minorHAnsi" w:hAnsiTheme="minorHAnsi"/>
          <w:sz w:val="24"/>
          <w:szCs w:val="24"/>
        </w:rPr>
        <w:t>.</w:t>
      </w:r>
      <w:r w:rsidRPr="00105AFB">
        <w:rPr>
          <w:rFonts w:asciiTheme="minorHAnsi" w:hAnsiTheme="minorHAnsi"/>
          <w:sz w:val="24"/>
          <w:szCs w:val="24"/>
        </w:rPr>
        <w:t>E</w:t>
      </w:r>
      <w:r w:rsidR="009961E0" w:rsidRPr="00105AFB">
        <w:rPr>
          <w:rFonts w:asciiTheme="minorHAnsi" w:hAnsiTheme="minorHAnsi"/>
          <w:sz w:val="24"/>
          <w:szCs w:val="24"/>
        </w:rPr>
        <w:t>.</w:t>
      </w:r>
      <w:r w:rsidRPr="00105AFB">
        <w:rPr>
          <w:rFonts w:asciiTheme="minorHAnsi" w:hAnsiTheme="minorHAnsi"/>
          <w:sz w:val="24"/>
          <w:szCs w:val="24"/>
        </w:rPr>
        <w:t>C</w:t>
      </w:r>
      <w:r w:rsidR="009961E0" w:rsidRPr="00105AFB">
        <w:rPr>
          <w:rFonts w:asciiTheme="minorHAnsi" w:hAnsiTheme="minorHAnsi"/>
          <w:sz w:val="24"/>
          <w:szCs w:val="24"/>
        </w:rPr>
        <w:t>.</w:t>
      </w:r>
      <w:r w:rsidR="00497E57">
        <w:rPr>
          <w:rFonts w:asciiTheme="minorHAnsi" w:hAnsiTheme="minorHAnsi"/>
          <w:sz w:val="24"/>
          <w:szCs w:val="24"/>
        </w:rPr>
        <w:t>R),</w:t>
      </w:r>
    </w:p>
    <w:p w:rsidR="009961E0" w:rsidRPr="00105AFB" w:rsidRDefault="00AC5517" w:rsidP="003A5679">
      <w:pPr>
        <w:pStyle w:val="Paragraphedeliste"/>
        <w:numPr>
          <w:ilvl w:val="0"/>
          <w:numId w:val="13"/>
        </w:numPr>
        <w:spacing w:after="0" w:line="360" w:lineRule="auto"/>
        <w:jc w:val="both"/>
        <w:rPr>
          <w:rFonts w:asciiTheme="minorHAnsi" w:hAnsiTheme="minorHAnsi"/>
          <w:sz w:val="24"/>
          <w:szCs w:val="24"/>
        </w:rPr>
      </w:pPr>
      <w:r w:rsidRPr="00105AFB">
        <w:rPr>
          <w:rFonts w:asciiTheme="minorHAnsi" w:hAnsiTheme="minorHAnsi"/>
          <w:sz w:val="24"/>
          <w:szCs w:val="24"/>
        </w:rPr>
        <w:t>Le Conseil supérieur des Burkinabè de l’étranger(C</w:t>
      </w:r>
      <w:r w:rsidR="009961E0" w:rsidRPr="00105AFB">
        <w:rPr>
          <w:rFonts w:asciiTheme="minorHAnsi" w:hAnsiTheme="minorHAnsi"/>
          <w:sz w:val="24"/>
          <w:szCs w:val="24"/>
        </w:rPr>
        <w:t>.</w:t>
      </w:r>
      <w:r w:rsidRPr="00105AFB">
        <w:rPr>
          <w:rFonts w:asciiTheme="minorHAnsi" w:hAnsiTheme="minorHAnsi"/>
          <w:sz w:val="24"/>
          <w:szCs w:val="24"/>
        </w:rPr>
        <w:t>S</w:t>
      </w:r>
      <w:r w:rsidR="009961E0" w:rsidRPr="00105AFB">
        <w:rPr>
          <w:rFonts w:asciiTheme="minorHAnsi" w:hAnsiTheme="minorHAnsi"/>
          <w:sz w:val="24"/>
          <w:szCs w:val="24"/>
        </w:rPr>
        <w:t>.</w:t>
      </w:r>
      <w:r w:rsidRPr="00105AFB">
        <w:rPr>
          <w:rFonts w:asciiTheme="minorHAnsi" w:hAnsiTheme="minorHAnsi"/>
          <w:sz w:val="24"/>
          <w:szCs w:val="24"/>
        </w:rPr>
        <w:t>B</w:t>
      </w:r>
      <w:r w:rsidR="009961E0" w:rsidRPr="00105AFB">
        <w:rPr>
          <w:rFonts w:asciiTheme="minorHAnsi" w:hAnsiTheme="minorHAnsi"/>
          <w:sz w:val="24"/>
          <w:szCs w:val="24"/>
        </w:rPr>
        <w:t>.</w:t>
      </w:r>
      <w:r w:rsidRPr="00105AFB">
        <w:rPr>
          <w:rFonts w:asciiTheme="minorHAnsi" w:hAnsiTheme="minorHAnsi"/>
          <w:sz w:val="24"/>
          <w:szCs w:val="24"/>
        </w:rPr>
        <w:t>E)</w:t>
      </w:r>
      <w:r w:rsidR="00DE459C" w:rsidRPr="00105AFB">
        <w:rPr>
          <w:rFonts w:asciiTheme="minorHAnsi" w:hAnsiTheme="minorHAnsi"/>
          <w:sz w:val="24"/>
          <w:szCs w:val="24"/>
        </w:rPr>
        <w:t xml:space="preserve"> créé en 1993.</w:t>
      </w:r>
      <w:r w:rsidRPr="00105AFB">
        <w:rPr>
          <w:rFonts w:asciiTheme="minorHAnsi" w:hAnsiTheme="minorHAnsi"/>
          <w:sz w:val="24"/>
          <w:szCs w:val="24"/>
        </w:rPr>
        <w:t> </w:t>
      </w:r>
      <w:r w:rsidR="00DE459C" w:rsidRPr="00105AFB">
        <w:rPr>
          <w:rFonts w:asciiTheme="minorHAnsi" w:hAnsiTheme="minorHAnsi"/>
          <w:sz w:val="24"/>
          <w:szCs w:val="24"/>
        </w:rPr>
        <w:t xml:space="preserve">Il est place sous la </w:t>
      </w:r>
      <w:r w:rsidR="00132315" w:rsidRPr="00105AFB">
        <w:rPr>
          <w:rFonts w:asciiTheme="minorHAnsi" w:hAnsiTheme="minorHAnsi"/>
          <w:sz w:val="24"/>
          <w:szCs w:val="24"/>
        </w:rPr>
        <w:t>présidence</w:t>
      </w:r>
      <w:r w:rsidR="00DE459C" w:rsidRPr="00105AFB">
        <w:rPr>
          <w:rFonts w:asciiTheme="minorHAnsi" w:hAnsiTheme="minorHAnsi"/>
          <w:sz w:val="24"/>
          <w:szCs w:val="24"/>
        </w:rPr>
        <w:t xml:space="preserve"> du Mini</w:t>
      </w:r>
      <w:r w:rsidR="00132315" w:rsidRPr="00105AFB">
        <w:rPr>
          <w:rFonts w:asciiTheme="minorHAnsi" w:hAnsiTheme="minorHAnsi"/>
          <w:sz w:val="24"/>
          <w:szCs w:val="24"/>
        </w:rPr>
        <w:t>st</w:t>
      </w:r>
      <w:r w:rsidR="00DE459C" w:rsidRPr="00105AFB">
        <w:rPr>
          <w:rFonts w:asciiTheme="minorHAnsi" w:hAnsiTheme="minorHAnsi"/>
          <w:sz w:val="24"/>
          <w:szCs w:val="24"/>
        </w:rPr>
        <w:t xml:space="preserve">re des Affaires </w:t>
      </w:r>
      <w:r w:rsidR="00132315" w:rsidRPr="00105AFB">
        <w:rPr>
          <w:rFonts w:asciiTheme="minorHAnsi" w:hAnsiTheme="minorHAnsi"/>
          <w:sz w:val="24"/>
          <w:szCs w:val="24"/>
        </w:rPr>
        <w:t>étrangères et r</w:t>
      </w:r>
      <w:r w:rsidR="00AE38D3" w:rsidRPr="00105AFB">
        <w:rPr>
          <w:rFonts w:asciiTheme="minorHAnsi" w:hAnsiTheme="minorHAnsi"/>
          <w:sz w:val="24"/>
          <w:szCs w:val="24"/>
        </w:rPr>
        <w:t>egroupe l’</w:t>
      </w:r>
      <w:r w:rsidR="00132315" w:rsidRPr="00105AFB">
        <w:rPr>
          <w:rFonts w:asciiTheme="minorHAnsi" w:hAnsiTheme="minorHAnsi"/>
          <w:sz w:val="24"/>
          <w:szCs w:val="24"/>
        </w:rPr>
        <w:t>ensemble des structures nationales concernées par les questions de la migration et a pour mission de ras</w:t>
      </w:r>
      <w:r w:rsidR="00AE38D3" w:rsidRPr="00105AFB">
        <w:rPr>
          <w:rFonts w:asciiTheme="minorHAnsi" w:hAnsiTheme="minorHAnsi"/>
          <w:sz w:val="24"/>
          <w:szCs w:val="24"/>
        </w:rPr>
        <w:t>sembler tous les Burkinabè de l’</w:t>
      </w:r>
      <w:r w:rsidR="00132315" w:rsidRPr="00105AFB">
        <w:rPr>
          <w:rFonts w:asciiTheme="minorHAnsi" w:hAnsiTheme="minorHAnsi"/>
          <w:sz w:val="24"/>
          <w:szCs w:val="24"/>
        </w:rPr>
        <w:t xml:space="preserve">étranger sans distinction </w:t>
      </w:r>
      <w:r w:rsidR="00EF1442" w:rsidRPr="00105AFB">
        <w:rPr>
          <w:rFonts w:asciiTheme="minorHAnsi" w:hAnsiTheme="minorHAnsi"/>
          <w:sz w:val="24"/>
          <w:szCs w:val="24"/>
        </w:rPr>
        <w:t>aucune, de</w:t>
      </w:r>
      <w:r w:rsidR="00132315" w:rsidRPr="00105AFB">
        <w:rPr>
          <w:rFonts w:asciiTheme="minorHAnsi" w:hAnsiTheme="minorHAnsi"/>
          <w:sz w:val="24"/>
          <w:szCs w:val="24"/>
        </w:rPr>
        <w:t xml:space="preserve"> leur faire mieux connaitre et respecter les </w:t>
      </w:r>
      <w:r w:rsidR="00EF1442" w:rsidRPr="00105AFB">
        <w:rPr>
          <w:rFonts w:asciiTheme="minorHAnsi" w:hAnsiTheme="minorHAnsi"/>
          <w:sz w:val="24"/>
          <w:szCs w:val="24"/>
        </w:rPr>
        <w:t>conventions, lois</w:t>
      </w:r>
      <w:r w:rsidR="00132315" w:rsidRPr="00105AFB">
        <w:rPr>
          <w:rFonts w:asciiTheme="minorHAnsi" w:hAnsiTheme="minorHAnsi"/>
          <w:sz w:val="24"/>
          <w:szCs w:val="24"/>
        </w:rPr>
        <w:t xml:space="preserve"> et </w:t>
      </w:r>
      <w:r w:rsidR="00EF1442" w:rsidRPr="00105AFB">
        <w:rPr>
          <w:rFonts w:asciiTheme="minorHAnsi" w:hAnsiTheme="minorHAnsi"/>
          <w:sz w:val="24"/>
          <w:szCs w:val="24"/>
        </w:rPr>
        <w:t>règlements</w:t>
      </w:r>
      <w:r w:rsidR="00921EB5" w:rsidRPr="00105AFB">
        <w:rPr>
          <w:rFonts w:asciiTheme="minorHAnsi" w:hAnsiTheme="minorHAnsi"/>
          <w:sz w:val="24"/>
          <w:szCs w:val="24"/>
        </w:rPr>
        <w:t xml:space="preserve"> des pays d’</w:t>
      </w:r>
      <w:r w:rsidR="00132315" w:rsidRPr="00105AFB">
        <w:rPr>
          <w:rFonts w:asciiTheme="minorHAnsi" w:hAnsiTheme="minorHAnsi"/>
          <w:sz w:val="24"/>
          <w:szCs w:val="24"/>
        </w:rPr>
        <w:t>accueil,</w:t>
      </w:r>
      <w:r w:rsidR="00EF1442" w:rsidRPr="00105AFB">
        <w:rPr>
          <w:rFonts w:asciiTheme="minorHAnsi" w:hAnsiTheme="minorHAnsi"/>
          <w:sz w:val="24"/>
          <w:szCs w:val="24"/>
        </w:rPr>
        <w:t xml:space="preserve"> d’assurer</w:t>
      </w:r>
      <w:r w:rsidR="00132315" w:rsidRPr="00105AFB">
        <w:rPr>
          <w:rFonts w:asciiTheme="minorHAnsi" w:hAnsiTheme="minorHAnsi"/>
          <w:sz w:val="24"/>
          <w:szCs w:val="24"/>
        </w:rPr>
        <w:t xml:space="preserve"> leur pleine participation au </w:t>
      </w:r>
      <w:r w:rsidR="00EF1442" w:rsidRPr="00105AFB">
        <w:rPr>
          <w:rFonts w:asciiTheme="minorHAnsi" w:hAnsiTheme="minorHAnsi"/>
          <w:sz w:val="24"/>
          <w:szCs w:val="24"/>
        </w:rPr>
        <w:t>développement économique ,social et culturel du Burkina Faso et de faciliter leur ré</w:t>
      </w:r>
      <w:r w:rsidR="00497E57">
        <w:rPr>
          <w:rFonts w:asciiTheme="minorHAnsi" w:hAnsiTheme="minorHAnsi"/>
          <w:sz w:val="24"/>
          <w:szCs w:val="24"/>
        </w:rPr>
        <w:t>insertion dans la vie nationale,</w:t>
      </w:r>
    </w:p>
    <w:p w:rsidR="003A5679" w:rsidRPr="00105AFB" w:rsidRDefault="00AC5517" w:rsidP="003A5679">
      <w:pPr>
        <w:pStyle w:val="Paragraphedeliste"/>
        <w:numPr>
          <w:ilvl w:val="0"/>
          <w:numId w:val="13"/>
        </w:numPr>
        <w:spacing w:after="0" w:line="360" w:lineRule="auto"/>
        <w:jc w:val="both"/>
        <w:rPr>
          <w:rFonts w:asciiTheme="minorHAnsi" w:hAnsiTheme="minorHAnsi"/>
          <w:sz w:val="24"/>
          <w:szCs w:val="24"/>
        </w:rPr>
      </w:pPr>
      <w:r w:rsidRPr="00105AFB">
        <w:rPr>
          <w:rFonts w:asciiTheme="minorHAnsi" w:hAnsiTheme="minorHAnsi"/>
          <w:sz w:val="24"/>
          <w:szCs w:val="24"/>
        </w:rPr>
        <w:t>Le Ministère des droits humains et d</w:t>
      </w:r>
      <w:r w:rsidR="00497E57">
        <w:rPr>
          <w:rFonts w:asciiTheme="minorHAnsi" w:hAnsiTheme="minorHAnsi"/>
          <w:sz w:val="24"/>
          <w:szCs w:val="24"/>
        </w:rPr>
        <w:t>e la promotion civique (M.D.H.P.C.).</w:t>
      </w:r>
    </w:p>
    <w:p w:rsidR="003A5679" w:rsidRDefault="003A5679" w:rsidP="003A5679">
      <w:pPr>
        <w:spacing w:after="0" w:line="360" w:lineRule="auto"/>
        <w:jc w:val="both"/>
        <w:rPr>
          <w:rFonts w:asciiTheme="minorHAnsi" w:hAnsiTheme="minorHAnsi"/>
        </w:rPr>
      </w:pPr>
    </w:p>
    <w:p w:rsidR="00203C08" w:rsidRPr="00105AFB" w:rsidRDefault="002F3726" w:rsidP="001253A7">
      <w:pPr>
        <w:rPr>
          <w:rFonts w:asciiTheme="minorHAnsi" w:hAnsiTheme="minorHAnsi"/>
          <w:b/>
          <w:sz w:val="28"/>
          <w:szCs w:val="28"/>
        </w:rPr>
      </w:pPr>
      <w:r w:rsidRPr="00105AFB">
        <w:rPr>
          <w:rFonts w:asciiTheme="minorHAnsi" w:hAnsiTheme="minorHAnsi"/>
          <w:b/>
          <w:sz w:val="28"/>
          <w:szCs w:val="28"/>
        </w:rPr>
        <w:t xml:space="preserve">3 - Cadre </w:t>
      </w:r>
      <w:r w:rsidR="00203C08" w:rsidRPr="00105AFB">
        <w:rPr>
          <w:rFonts w:asciiTheme="minorHAnsi" w:hAnsiTheme="minorHAnsi"/>
          <w:b/>
          <w:sz w:val="28"/>
          <w:szCs w:val="28"/>
        </w:rPr>
        <w:t>normatif de la gestion des  migrations et de la protection des travailleurs migrants au Burkina Faso</w:t>
      </w:r>
    </w:p>
    <w:p w:rsidR="009961E0" w:rsidRDefault="009961E0" w:rsidP="009961E0">
      <w:pPr>
        <w:spacing w:after="0" w:line="360" w:lineRule="auto"/>
        <w:jc w:val="both"/>
        <w:rPr>
          <w:rFonts w:asciiTheme="minorHAnsi" w:hAnsiTheme="minorHAnsi"/>
        </w:rPr>
      </w:pPr>
    </w:p>
    <w:p w:rsidR="009961E0" w:rsidRPr="00105AFB" w:rsidRDefault="009A6F28" w:rsidP="009961E0">
      <w:pPr>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Le Burkina Faso est signataire de pl</w:t>
      </w:r>
      <w:r w:rsidR="005C67DA" w:rsidRPr="00105AFB">
        <w:rPr>
          <w:rFonts w:asciiTheme="minorHAnsi" w:hAnsiTheme="minorHAnsi"/>
          <w:sz w:val="24"/>
          <w:szCs w:val="24"/>
          <w:lang w:val="fr-CH"/>
        </w:rPr>
        <w:t xml:space="preserve">usieurs textes </w:t>
      </w:r>
      <w:r w:rsidR="000A5F6D" w:rsidRPr="00105AFB">
        <w:rPr>
          <w:rFonts w:asciiTheme="minorHAnsi" w:hAnsiTheme="minorHAnsi"/>
          <w:sz w:val="24"/>
          <w:szCs w:val="24"/>
          <w:lang w:val="fr-CH"/>
        </w:rPr>
        <w:t>internationaux,</w:t>
      </w:r>
      <w:r w:rsidRPr="00105AFB">
        <w:rPr>
          <w:rFonts w:asciiTheme="minorHAnsi" w:hAnsiTheme="minorHAnsi"/>
          <w:sz w:val="24"/>
          <w:szCs w:val="24"/>
          <w:lang w:val="fr-CH"/>
        </w:rPr>
        <w:t xml:space="preserve"> régionaux</w:t>
      </w:r>
      <w:r w:rsidR="005C67DA" w:rsidRPr="00105AFB">
        <w:rPr>
          <w:rFonts w:asciiTheme="minorHAnsi" w:hAnsiTheme="minorHAnsi"/>
          <w:sz w:val="24"/>
          <w:szCs w:val="24"/>
          <w:lang w:val="fr-CH"/>
        </w:rPr>
        <w:t xml:space="preserve"> et des conventions bilatérales</w:t>
      </w:r>
      <w:r w:rsidRPr="00105AFB">
        <w:rPr>
          <w:rFonts w:asciiTheme="minorHAnsi" w:hAnsiTheme="minorHAnsi"/>
          <w:sz w:val="24"/>
          <w:szCs w:val="24"/>
          <w:lang w:val="fr-CH"/>
        </w:rPr>
        <w:t>. De ces instruments juridiques internationaux découlent donc ses obligations internationales de  mettre en œuvre ces textes et de veiller surtout à la protection des tra</w:t>
      </w:r>
      <w:r w:rsidR="00D82031" w:rsidRPr="00105AFB">
        <w:rPr>
          <w:rFonts w:asciiTheme="minorHAnsi" w:hAnsiTheme="minorHAnsi"/>
          <w:sz w:val="24"/>
          <w:szCs w:val="24"/>
          <w:lang w:val="fr-CH"/>
        </w:rPr>
        <w:t>vailleurs migrants  sur son sol. I</w:t>
      </w:r>
      <w:r w:rsidR="005C67DA" w:rsidRPr="00105AFB">
        <w:rPr>
          <w:rFonts w:asciiTheme="minorHAnsi" w:hAnsiTheme="minorHAnsi"/>
          <w:sz w:val="24"/>
          <w:szCs w:val="24"/>
          <w:lang w:val="fr-CH"/>
        </w:rPr>
        <w:t xml:space="preserve">l a aussi </w:t>
      </w:r>
      <w:r w:rsidR="00160FF3" w:rsidRPr="00105AFB">
        <w:rPr>
          <w:rFonts w:asciiTheme="minorHAnsi" w:hAnsiTheme="minorHAnsi"/>
          <w:sz w:val="24"/>
          <w:szCs w:val="24"/>
          <w:lang w:val="fr-CH"/>
        </w:rPr>
        <w:t>adopté</w:t>
      </w:r>
      <w:r w:rsidR="005C67DA" w:rsidRPr="00105AFB">
        <w:rPr>
          <w:rFonts w:asciiTheme="minorHAnsi" w:hAnsiTheme="minorHAnsi"/>
          <w:sz w:val="24"/>
          <w:szCs w:val="24"/>
          <w:lang w:val="fr-CH"/>
        </w:rPr>
        <w:t xml:space="preserve"> une législation interne afin de mieux garantir les droits des travailleurs migrants et des membres de leur </w:t>
      </w:r>
      <w:r w:rsidR="000A5F6D" w:rsidRPr="00105AFB">
        <w:rPr>
          <w:rFonts w:asciiTheme="minorHAnsi" w:hAnsiTheme="minorHAnsi"/>
          <w:sz w:val="24"/>
          <w:szCs w:val="24"/>
          <w:lang w:val="fr-CH"/>
        </w:rPr>
        <w:t>famille. Il s’agit notamment de</w:t>
      </w:r>
      <w:r w:rsidR="009961E0" w:rsidRPr="00105AFB">
        <w:rPr>
          <w:rFonts w:asciiTheme="minorHAnsi" w:hAnsiTheme="minorHAnsi"/>
          <w:sz w:val="24"/>
          <w:szCs w:val="24"/>
          <w:lang w:val="fr-CH"/>
        </w:rPr>
        <w:t xml:space="preserve"> :</w:t>
      </w:r>
    </w:p>
    <w:p w:rsidR="009961E0" w:rsidRPr="00105AFB" w:rsidRDefault="009961E0" w:rsidP="009961E0">
      <w:pPr>
        <w:spacing w:after="0" w:line="360" w:lineRule="auto"/>
        <w:jc w:val="both"/>
        <w:rPr>
          <w:rFonts w:asciiTheme="minorHAnsi" w:hAnsiTheme="minorHAnsi"/>
          <w:sz w:val="24"/>
          <w:szCs w:val="24"/>
          <w:lang w:val="fr-CH"/>
        </w:rPr>
      </w:pPr>
    </w:p>
    <w:p w:rsidR="009961E0" w:rsidRDefault="000A5F6D" w:rsidP="009961E0">
      <w:pPr>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 xml:space="preserve">La convention des Nations Unies du 18 </w:t>
      </w:r>
      <w:r w:rsidR="0044491D" w:rsidRPr="00105AFB">
        <w:rPr>
          <w:rFonts w:asciiTheme="minorHAnsi" w:hAnsiTheme="minorHAnsi"/>
          <w:sz w:val="24"/>
          <w:szCs w:val="24"/>
          <w:lang w:val="fr-CH"/>
        </w:rPr>
        <w:t>décembre</w:t>
      </w:r>
      <w:r w:rsidRPr="00105AFB">
        <w:rPr>
          <w:rFonts w:asciiTheme="minorHAnsi" w:hAnsiTheme="minorHAnsi"/>
          <w:sz w:val="24"/>
          <w:szCs w:val="24"/>
          <w:lang w:val="fr-CH"/>
        </w:rPr>
        <w:t xml:space="preserve"> 1990 sur la protection de tous les travailleurs migrants et des membres de </w:t>
      </w:r>
      <w:r w:rsidR="00693760" w:rsidRPr="00105AFB">
        <w:rPr>
          <w:rFonts w:asciiTheme="minorHAnsi" w:hAnsiTheme="minorHAnsi"/>
          <w:sz w:val="24"/>
          <w:szCs w:val="24"/>
          <w:lang w:val="fr-CH"/>
        </w:rPr>
        <w:t>leur famille, ratifiée</w:t>
      </w:r>
      <w:r w:rsidR="009961E0" w:rsidRPr="00105AFB">
        <w:rPr>
          <w:rFonts w:asciiTheme="minorHAnsi" w:hAnsiTheme="minorHAnsi"/>
          <w:sz w:val="24"/>
          <w:szCs w:val="24"/>
          <w:lang w:val="fr-CH"/>
        </w:rPr>
        <w:t xml:space="preserve"> par le Burkina Faso en 2003 :</w:t>
      </w:r>
    </w:p>
    <w:p w:rsidR="00497E57" w:rsidRPr="00105AFB" w:rsidRDefault="00497E57" w:rsidP="009961E0">
      <w:pPr>
        <w:spacing w:after="0" w:line="360" w:lineRule="auto"/>
        <w:jc w:val="both"/>
        <w:rPr>
          <w:rFonts w:asciiTheme="minorHAnsi" w:hAnsiTheme="minorHAnsi"/>
          <w:sz w:val="24"/>
          <w:szCs w:val="24"/>
          <w:lang w:val="fr-CH"/>
        </w:rPr>
      </w:pPr>
    </w:p>
    <w:p w:rsidR="009961E0" w:rsidRDefault="0044491D" w:rsidP="004607F9">
      <w:pPr>
        <w:pStyle w:val="Paragraphedeliste"/>
        <w:numPr>
          <w:ilvl w:val="0"/>
          <w:numId w:val="14"/>
        </w:numPr>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 xml:space="preserve">La </w:t>
      </w:r>
      <w:r w:rsidR="003C7765" w:rsidRPr="00105AFB">
        <w:rPr>
          <w:rFonts w:asciiTheme="minorHAnsi" w:hAnsiTheme="minorHAnsi"/>
          <w:sz w:val="24"/>
          <w:szCs w:val="24"/>
        </w:rPr>
        <w:t>« Convention relative aux conditions d’engagement et d’emploi des travailleurs voltaïques en Côte d’Ivoire</w:t>
      </w:r>
      <w:r w:rsidRPr="00105AFB">
        <w:rPr>
          <w:rFonts w:asciiTheme="minorHAnsi" w:hAnsiTheme="minorHAnsi"/>
          <w:sz w:val="24"/>
          <w:szCs w:val="24"/>
          <w:lang w:val="fr-CH"/>
        </w:rPr>
        <w:t xml:space="preserve">  </w:t>
      </w:r>
      <w:r w:rsidR="00693760" w:rsidRPr="00105AFB">
        <w:rPr>
          <w:rFonts w:asciiTheme="minorHAnsi" w:hAnsiTheme="minorHAnsi"/>
          <w:sz w:val="24"/>
          <w:szCs w:val="24"/>
          <w:lang w:val="fr-CH"/>
        </w:rPr>
        <w:t>signée</w:t>
      </w:r>
      <w:r w:rsidRPr="00105AFB">
        <w:rPr>
          <w:rFonts w:asciiTheme="minorHAnsi" w:hAnsiTheme="minorHAnsi"/>
          <w:sz w:val="24"/>
          <w:szCs w:val="24"/>
          <w:lang w:val="fr-CH"/>
        </w:rPr>
        <w:t xml:space="preserve"> </w:t>
      </w:r>
      <w:r w:rsidR="00B9709A" w:rsidRPr="00105AFB">
        <w:rPr>
          <w:rFonts w:asciiTheme="minorHAnsi" w:hAnsiTheme="minorHAnsi"/>
          <w:sz w:val="24"/>
          <w:szCs w:val="24"/>
          <w:lang w:val="fr-CH"/>
        </w:rPr>
        <w:t>en 1960</w:t>
      </w:r>
      <w:r w:rsidR="00B66487">
        <w:rPr>
          <w:rFonts w:asciiTheme="minorHAnsi" w:hAnsiTheme="minorHAnsi"/>
          <w:sz w:val="24"/>
          <w:szCs w:val="24"/>
          <w:lang w:val="fr-CH"/>
        </w:rPr>
        <w:t> ;</w:t>
      </w:r>
    </w:p>
    <w:p w:rsidR="00B66487" w:rsidRPr="00B66487" w:rsidRDefault="00B66487" w:rsidP="00B66487">
      <w:pPr>
        <w:pStyle w:val="Paragraphedeliste"/>
        <w:numPr>
          <w:ilvl w:val="0"/>
          <w:numId w:val="14"/>
        </w:numPr>
        <w:spacing w:line="360" w:lineRule="auto"/>
        <w:jc w:val="both"/>
        <w:rPr>
          <w:rFonts w:ascii="Times New Roman" w:hAnsi="Times New Roman"/>
          <w:sz w:val="24"/>
          <w:szCs w:val="24"/>
          <w:lang w:val="fr-CH"/>
        </w:rPr>
      </w:pPr>
      <w:r w:rsidRPr="00B66487">
        <w:rPr>
          <w:rFonts w:ascii="Times New Roman" w:hAnsi="Times New Roman"/>
          <w:sz w:val="24"/>
          <w:szCs w:val="24"/>
          <w:lang w:val="fr-CH"/>
        </w:rPr>
        <w:t>-Protocole de 2000 sur la prévention, la répression et la punition de la traite des personnes, en particulier des femmes et des enfants ;</w:t>
      </w:r>
    </w:p>
    <w:p w:rsidR="00B66487" w:rsidRPr="00B66487" w:rsidRDefault="00B66487" w:rsidP="00B66487">
      <w:pPr>
        <w:pStyle w:val="Paragraphedeliste"/>
        <w:numPr>
          <w:ilvl w:val="0"/>
          <w:numId w:val="14"/>
        </w:numPr>
        <w:spacing w:line="360" w:lineRule="auto"/>
        <w:jc w:val="both"/>
        <w:rPr>
          <w:rFonts w:ascii="Times New Roman" w:hAnsi="Times New Roman"/>
          <w:sz w:val="24"/>
          <w:szCs w:val="24"/>
        </w:rPr>
      </w:pPr>
      <w:r w:rsidRPr="00B66487">
        <w:rPr>
          <w:rFonts w:ascii="Times New Roman" w:hAnsi="Times New Roman"/>
          <w:sz w:val="24"/>
          <w:szCs w:val="24"/>
          <w:lang w:val="fr-CH"/>
        </w:rPr>
        <w:t>-</w:t>
      </w:r>
      <w:r w:rsidRPr="00B66487">
        <w:rPr>
          <w:rFonts w:ascii="Times New Roman" w:hAnsi="Times New Roman"/>
          <w:sz w:val="24"/>
          <w:szCs w:val="24"/>
        </w:rPr>
        <w:t>Protocole de 2000 contre le trafic illicite de migrants par terre, mer et air ;</w:t>
      </w:r>
    </w:p>
    <w:p w:rsidR="00B66487" w:rsidRPr="00B66487" w:rsidRDefault="00B66487" w:rsidP="00B66487">
      <w:pPr>
        <w:pStyle w:val="Paragraphedeliste"/>
        <w:numPr>
          <w:ilvl w:val="0"/>
          <w:numId w:val="14"/>
        </w:numPr>
        <w:spacing w:line="360" w:lineRule="auto"/>
        <w:jc w:val="both"/>
        <w:rPr>
          <w:rFonts w:ascii="Times New Roman" w:hAnsi="Times New Roman"/>
          <w:sz w:val="24"/>
          <w:szCs w:val="24"/>
        </w:rPr>
      </w:pPr>
      <w:r w:rsidRPr="00B66487">
        <w:rPr>
          <w:rFonts w:ascii="Times New Roman" w:hAnsi="Times New Roman"/>
          <w:sz w:val="24"/>
          <w:szCs w:val="24"/>
        </w:rPr>
        <w:lastRenderedPageBreak/>
        <w:t>-Convention numéro 97 de l’OIT sur les travailleurs migrants révisée en 1942 et entrée en vigueur en 1952 ;</w:t>
      </w:r>
    </w:p>
    <w:p w:rsidR="00B66487" w:rsidRPr="00B66487" w:rsidRDefault="00B66487" w:rsidP="00B66487">
      <w:pPr>
        <w:pStyle w:val="Paragraphedeliste"/>
        <w:numPr>
          <w:ilvl w:val="0"/>
          <w:numId w:val="14"/>
        </w:numPr>
        <w:autoSpaceDE w:val="0"/>
        <w:autoSpaceDN w:val="0"/>
        <w:adjustRightInd w:val="0"/>
        <w:spacing w:after="0" w:line="240" w:lineRule="auto"/>
        <w:rPr>
          <w:rFonts w:ascii="Times New Roman" w:eastAsiaTheme="minorHAnsi" w:hAnsi="Times New Roman"/>
          <w:sz w:val="23"/>
          <w:szCs w:val="23"/>
        </w:rPr>
      </w:pPr>
      <w:r w:rsidRPr="00B66487">
        <w:rPr>
          <w:rFonts w:ascii="Times New Roman" w:hAnsi="Times New Roman"/>
          <w:sz w:val="24"/>
          <w:szCs w:val="24"/>
        </w:rPr>
        <w:t>-</w:t>
      </w:r>
      <w:r w:rsidRPr="00B66487">
        <w:rPr>
          <w:rFonts w:ascii="Times New Roman" w:eastAsiaTheme="minorHAnsi" w:hAnsi="Times New Roman"/>
          <w:sz w:val="23"/>
          <w:szCs w:val="23"/>
        </w:rPr>
        <w:t>Convention du BIT numéro 143 de 1 975 sur les travailleurs migrants entrée en vigueur en 1978 ;</w:t>
      </w:r>
    </w:p>
    <w:p w:rsidR="009961E0" w:rsidRPr="00105AFB" w:rsidRDefault="003C7765" w:rsidP="004607F9">
      <w:pPr>
        <w:pStyle w:val="Paragraphedeliste"/>
        <w:numPr>
          <w:ilvl w:val="0"/>
          <w:numId w:val="14"/>
        </w:numPr>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La convention bilatérale en matière de gestion de main d’œuvre entre le Burkina Faso et le République du Mali, signée en</w:t>
      </w:r>
      <w:r w:rsidR="00B66487">
        <w:rPr>
          <w:rFonts w:asciiTheme="minorHAnsi" w:hAnsiTheme="minorHAnsi"/>
          <w:sz w:val="24"/>
          <w:szCs w:val="24"/>
          <w:lang w:val="fr-CH"/>
        </w:rPr>
        <w:t xml:space="preserve"> 1969 ;</w:t>
      </w:r>
    </w:p>
    <w:p w:rsidR="009961E0" w:rsidRPr="00105AFB" w:rsidRDefault="0044491D" w:rsidP="004607F9">
      <w:pPr>
        <w:pStyle w:val="Paragraphedeliste"/>
        <w:numPr>
          <w:ilvl w:val="0"/>
          <w:numId w:val="14"/>
        </w:numPr>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 xml:space="preserve">La convention </w:t>
      </w:r>
      <w:r w:rsidR="00693760" w:rsidRPr="00105AFB">
        <w:rPr>
          <w:rFonts w:asciiTheme="minorHAnsi" w:hAnsiTheme="minorHAnsi"/>
          <w:sz w:val="24"/>
          <w:szCs w:val="24"/>
          <w:lang w:val="fr-CH"/>
        </w:rPr>
        <w:t>bilatérale</w:t>
      </w:r>
      <w:r w:rsidRPr="00105AFB">
        <w:rPr>
          <w:rFonts w:asciiTheme="minorHAnsi" w:hAnsiTheme="minorHAnsi"/>
          <w:sz w:val="24"/>
          <w:szCs w:val="24"/>
          <w:lang w:val="fr-CH"/>
        </w:rPr>
        <w:t xml:space="preserve"> en </w:t>
      </w:r>
      <w:r w:rsidR="00693760" w:rsidRPr="00105AFB">
        <w:rPr>
          <w:rFonts w:asciiTheme="minorHAnsi" w:hAnsiTheme="minorHAnsi"/>
          <w:sz w:val="24"/>
          <w:szCs w:val="24"/>
          <w:lang w:val="fr-CH"/>
        </w:rPr>
        <w:t>matière</w:t>
      </w:r>
      <w:r w:rsidRPr="00105AFB">
        <w:rPr>
          <w:rFonts w:asciiTheme="minorHAnsi" w:hAnsiTheme="minorHAnsi"/>
          <w:sz w:val="24"/>
          <w:szCs w:val="24"/>
          <w:lang w:val="fr-CH"/>
        </w:rPr>
        <w:t xml:space="preserve"> de gestion de main d’œuvre entre le Burkina Faso et le </w:t>
      </w:r>
      <w:r w:rsidR="00693760" w:rsidRPr="00105AFB">
        <w:rPr>
          <w:rFonts w:asciiTheme="minorHAnsi" w:hAnsiTheme="minorHAnsi"/>
          <w:sz w:val="24"/>
          <w:szCs w:val="24"/>
          <w:lang w:val="fr-CH"/>
        </w:rPr>
        <w:t>République</w:t>
      </w:r>
      <w:r w:rsidRPr="00105AFB">
        <w:rPr>
          <w:rFonts w:asciiTheme="minorHAnsi" w:hAnsiTheme="minorHAnsi"/>
          <w:sz w:val="24"/>
          <w:szCs w:val="24"/>
          <w:lang w:val="fr-CH"/>
        </w:rPr>
        <w:t xml:space="preserve"> </w:t>
      </w:r>
      <w:r w:rsidR="00693760" w:rsidRPr="00105AFB">
        <w:rPr>
          <w:rFonts w:asciiTheme="minorHAnsi" w:hAnsiTheme="minorHAnsi"/>
          <w:sz w:val="24"/>
          <w:szCs w:val="24"/>
          <w:lang w:val="fr-CH"/>
        </w:rPr>
        <w:t>gabonaise, signée</w:t>
      </w:r>
      <w:r w:rsidR="00682698" w:rsidRPr="00105AFB">
        <w:rPr>
          <w:rFonts w:asciiTheme="minorHAnsi" w:hAnsiTheme="minorHAnsi"/>
          <w:sz w:val="24"/>
          <w:szCs w:val="24"/>
          <w:lang w:val="fr-CH"/>
        </w:rPr>
        <w:t xml:space="preserve"> en 1973</w:t>
      </w:r>
      <w:r w:rsidR="00B66487">
        <w:rPr>
          <w:rFonts w:asciiTheme="minorHAnsi" w:hAnsiTheme="minorHAnsi"/>
          <w:sz w:val="24"/>
          <w:szCs w:val="24"/>
          <w:lang w:val="fr-CH"/>
        </w:rPr>
        <w:t> ;</w:t>
      </w:r>
    </w:p>
    <w:p w:rsidR="009961E0" w:rsidRPr="00105AFB" w:rsidRDefault="00C779D9" w:rsidP="004607F9">
      <w:pPr>
        <w:pStyle w:val="Paragraphedeliste"/>
        <w:numPr>
          <w:ilvl w:val="0"/>
          <w:numId w:val="14"/>
        </w:numPr>
        <w:spacing w:after="0" w:line="360" w:lineRule="auto"/>
        <w:jc w:val="both"/>
        <w:rPr>
          <w:rFonts w:asciiTheme="minorHAnsi" w:hAnsiTheme="minorHAnsi"/>
          <w:sz w:val="24"/>
          <w:szCs w:val="24"/>
          <w:lang w:val="fr-CH"/>
        </w:rPr>
      </w:pPr>
      <w:r w:rsidRPr="00105AFB">
        <w:rPr>
          <w:rFonts w:asciiTheme="minorHAnsi" w:hAnsiTheme="minorHAnsi"/>
          <w:sz w:val="24"/>
          <w:szCs w:val="24"/>
        </w:rPr>
        <w:t>Les conventions bilatérales et les accords inter-caisses entre le Burkina Faso et le République de Cote d’Ivoire du 28</w:t>
      </w:r>
      <w:r w:rsidR="00497E57">
        <w:rPr>
          <w:rFonts w:asciiTheme="minorHAnsi" w:hAnsiTheme="minorHAnsi"/>
          <w:sz w:val="24"/>
          <w:szCs w:val="24"/>
        </w:rPr>
        <w:t xml:space="preserve"> Avril 1963 et</w:t>
      </w:r>
      <w:r w:rsidR="00B66487">
        <w:rPr>
          <w:rFonts w:asciiTheme="minorHAnsi" w:hAnsiTheme="minorHAnsi"/>
          <w:sz w:val="24"/>
          <w:szCs w:val="24"/>
        </w:rPr>
        <w:t xml:space="preserve"> du 23 avril 1992 ;</w:t>
      </w:r>
    </w:p>
    <w:p w:rsidR="009961E0" w:rsidRPr="00105AFB" w:rsidRDefault="0044491D" w:rsidP="004607F9">
      <w:pPr>
        <w:pStyle w:val="Paragraphedeliste"/>
        <w:numPr>
          <w:ilvl w:val="0"/>
          <w:numId w:val="14"/>
        </w:numPr>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 xml:space="preserve">La convention </w:t>
      </w:r>
      <w:r w:rsidR="00693760" w:rsidRPr="00105AFB">
        <w:rPr>
          <w:rFonts w:asciiTheme="minorHAnsi" w:hAnsiTheme="minorHAnsi"/>
          <w:sz w:val="24"/>
          <w:szCs w:val="24"/>
          <w:lang w:val="fr-CH"/>
        </w:rPr>
        <w:t>bilatérale</w:t>
      </w:r>
      <w:r w:rsidRPr="00105AFB">
        <w:rPr>
          <w:rFonts w:asciiTheme="minorHAnsi" w:hAnsiTheme="minorHAnsi"/>
          <w:sz w:val="24"/>
          <w:szCs w:val="24"/>
          <w:lang w:val="fr-CH"/>
        </w:rPr>
        <w:t xml:space="preserve"> en </w:t>
      </w:r>
      <w:r w:rsidR="00693760" w:rsidRPr="00105AFB">
        <w:rPr>
          <w:rFonts w:asciiTheme="minorHAnsi" w:hAnsiTheme="minorHAnsi"/>
          <w:sz w:val="24"/>
          <w:szCs w:val="24"/>
          <w:lang w:val="fr-CH"/>
        </w:rPr>
        <w:t>matière</w:t>
      </w:r>
      <w:r w:rsidRPr="00105AFB">
        <w:rPr>
          <w:rFonts w:asciiTheme="minorHAnsi" w:hAnsiTheme="minorHAnsi"/>
          <w:sz w:val="24"/>
          <w:szCs w:val="24"/>
          <w:lang w:val="fr-CH"/>
        </w:rPr>
        <w:t xml:space="preserve"> de </w:t>
      </w:r>
      <w:r w:rsidR="00693760" w:rsidRPr="00105AFB">
        <w:rPr>
          <w:rFonts w:asciiTheme="minorHAnsi" w:hAnsiTheme="minorHAnsi"/>
          <w:sz w:val="24"/>
          <w:szCs w:val="24"/>
          <w:lang w:val="fr-CH"/>
        </w:rPr>
        <w:t>sécurité</w:t>
      </w:r>
      <w:r w:rsidRPr="00105AFB">
        <w:rPr>
          <w:rFonts w:asciiTheme="minorHAnsi" w:hAnsiTheme="minorHAnsi"/>
          <w:sz w:val="24"/>
          <w:szCs w:val="24"/>
          <w:lang w:val="fr-CH"/>
        </w:rPr>
        <w:t xml:space="preserve"> sociale  entre le Burkina Faso et le </w:t>
      </w:r>
      <w:r w:rsidR="00693760" w:rsidRPr="00105AFB">
        <w:rPr>
          <w:rFonts w:asciiTheme="minorHAnsi" w:hAnsiTheme="minorHAnsi"/>
          <w:sz w:val="24"/>
          <w:szCs w:val="24"/>
          <w:lang w:val="fr-CH"/>
        </w:rPr>
        <w:t>République</w:t>
      </w:r>
      <w:r w:rsidRPr="00105AFB">
        <w:rPr>
          <w:rFonts w:asciiTheme="minorHAnsi" w:hAnsiTheme="minorHAnsi"/>
          <w:sz w:val="24"/>
          <w:szCs w:val="24"/>
          <w:lang w:val="fr-CH"/>
        </w:rPr>
        <w:t xml:space="preserve"> du </w:t>
      </w:r>
      <w:r w:rsidR="00693760" w:rsidRPr="00105AFB">
        <w:rPr>
          <w:rFonts w:asciiTheme="minorHAnsi" w:hAnsiTheme="minorHAnsi"/>
          <w:sz w:val="24"/>
          <w:szCs w:val="24"/>
          <w:lang w:val="fr-CH"/>
        </w:rPr>
        <w:t>Mali, signée</w:t>
      </w:r>
      <w:r w:rsidR="00B66487">
        <w:rPr>
          <w:rFonts w:asciiTheme="minorHAnsi" w:hAnsiTheme="minorHAnsi"/>
          <w:sz w:val="24"/>
          <w:szCs w:val="24"/>
          <w:lang w:val="fr-CH"/>
        </w:rPr>
        <w:t xml:space="preserve"> en 1994 ;</w:t>
      </w:r>
    </w:p>
    <w:p w:rsidR="009961E0" w:rsidRPr="00105AFB" w:rsidRDefault="00693760" w:rsidP="003A5679">
      <w:pPr>
        <w:pStyle w:val="Paragraphedeliste"/>
        <w:numPr>
          <w:ilvl w:val="0"/>
          <w:numId w:val="14"/>
        </w:numPr>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L’Accord entre le gouvernement de la République française et le gouvernement du Burkina Faso relatif à la gestion concertée des flux migratoires et au développement solidaire, signé en</w:t>
      </w:r>
      <w:r w:rsidR="00B66487">
        <w:rPr>
          <w:rFonts w:asciiTheme="minorHAnsi" w:hAnsiTheme="minorHAnsi"/>
          <w:sz w:val="24"/>
          <w:szCs w:val="24"/>
          <w:lang w:val="fr-CH"/>
        </w:rPr>
        <w:t xml:space="preserve"> 2009 ;</w:t>
      </w:r>
    </w:p>
    <w:p w:rsidR="003A5679" w:rsidRPr="00105AFB" w:rsidRDefault="005F5B20" w:rsidP="003A5679">
      <w:pPr>
        <w:pStyle w:val="Paragraphedeliste"/>
        <w:numPr>
          <w:ilvl w:val="0"/>
          <w:numId w:val="14"/>
        </w:numPr>
        <w:spacing w:after="0" w:line="360" w:lineRule="auto"/>
        <w:jc w:val="both"/>
        <w:rPr>
          <w:rFonts w:asciiTheme="minorHAnsi" w:hAnsiTheme="minorHAnsi"/>
          <w:sz w:val="24"/>
          <w:szCs w:val="24"/>
          <w:lang w:val="fr-CH"/>
        </w:rPr>
      </w:pPr>
      <w:r w:rsidRPr="00105AFB">
        <w:rPr>
          <w:rFonts w:asciiTheme="minorHAnsi" w:hAnsiTheme="minorHAnsi"/>
          <w:sz w:val="24"/>
          <w:szCs w:val="24"/>
          <w:lang w:val="fr-CH"/>
        </w:rPr>
        <w:t xml:space="preserve">L’Accord entre le Burkina Faso et Malte </w:t>
      </w:r>
      <w:r w:rsidR="00AF5066" w:rsidRPr="00105AFB">
        <w:rPr>
          <w:rFonts w:asciiTheme="minorHAnsi" w:hAnsiTheme="minorHAnsi"/>
          <w:sz w:val="24"/>
          <w:szCs w:val="24"/>
          <w:lang w:val="fr-CH"/>
        </w:rPr>
        <w:t>relatif à</w:t>
      </w:r>
      <w:r w:rsidRPr="00105AFB">
        <w:rPr>
          <w:rFonts w:asciiTheme="minorHAnsi" w:hAnsiTheme="minorHAnsi"/>
          <w:sz w:val="24"/>
          <w:szCs w:val="24"/>
          <w:lang w:val="fr-CH"/>
        </w:rPr>
        <w:t xml:space="preserve"> la lutte contre l’immigration clandestine, signée en février 2013</w:t>
      </w:r>
      <w:r w:rsidR="00C955AF" w:rsidRPr="00105AFB">
        <w:rPr>
          <w:rFonts w:asciiTheme="minorHAnsi" w:hAnsiTheme="minorHAnsi"/>
          <w:sz w:val="24"/>
          <w:szCs w:val="24"/>
          <w:lang w:val="fr-CH"/>
        </w:rPr>
        <w:t>.</w:t>
      </w:r>
    </w:p>
    <w:p w:rsidR="003A5679" w:rsidRPr="00105AFB" w:rsidRDefault="003A5679" w:rsidP="003A5679">
      <w:pPr>
        <w:spacing w:after="0" w:line="360" w:lineRule="auto"/>
        <w:jc w:val="both"/>
        <w:rPr>
          <w:rFonts w:asciiTheme="minorHAnsi" w:hAnsiTheme="minorHAnsi"/>
          <w:sz w:val="28"/>
          <w:szCs w:val="28"/>
          <w:lang w:val="fr-CH"/>
        </w:rPr>
      </w:pPr>
    </w:p>
    <w:p w:rsidR="003A5679" w:rsidRPr="00105AFB" w:rsidRDefault="00203C08" w:rsidP="001253A7">
      <w:pPr>
        <w:rPr>
          <w:rFonts w:asciiTheme="minorHAnsi" w:hAnsiTheme="minorHAnsi"/>
          <w:b/>
          <w:sz w:val="28"/>
          <w:szCs w:val="28"/>
        </w:rPr>
      </w:pPr>
      <w:r w:rsidRPr="00105AFB">
        <w:rPr>
          <w:rFonts w:asciiTheme="minorHAnsi" w:hAnsiTheme="minorHAnsi"/>
          <w:b/>
          <w:sz w:val="28"/>
          <w:szCs w:val="28"/>
        </w:rPr>
        <w:t>4</w:t>
      </w:r>
      <w:r w:rsidR="00D82031" w:rsidRPr="00105AFB">
        <w:rPr>
          <w:rFonts w:asciiTheme="minorHAnsi" w:hAnsiTheme="minorHAnsi"/>
          <w:b/>
          <w:sz w:val="28"/>
          <w:szCs w:val="28"/>
        </w:rPr>
        <w:t xml:space="preserve"> </w:t>
      </w:r>
      <w:r w:rsidRPr="00105AFB">
        <w:rPr>
          <w:rFonts w:asciiTheme="minorHAnsi" w:hAnsiTheme="minorHAnsi"/>
          <w:b/>
          <w:sz w:val="28"/>
          <w:szCs w:val="28"/>
        </w:rPr>
        <w:t>-</w:t>
      </w:r>
      <w:r w:rsidR="00D82031" w:rsidRPr="00105AFB">
        <w:rPr>
          <w:rFonts w:asciiTheme="minorHAnsi" w:hAnsiTheme="minorHAnsi"/>
          <w:b/>
          <w:sz w:val="28"/>
          <w:szCs w:val="28"/>
        </w:rPr>
        <w:t xml:space="preserve"> </w:t>
      </w:r>
      <w:r w:rsidRPr="00105AFB">
        <w:rPr>
          <w:rFonts w:asciiTheme="minorHAnsi" w:hAnsiTheme="minorHAnsi"/>
          <w:b/>
          <w:sz w:val="28"/>
          <w:szCs w:val="28"/>
        </w:rPr>
        <w:t>Réussites et insuffisances de la politique de gestion</w:t>
      </w:r>
      <w:r w:rsidR="00105AFB">
        <w:rPr>
          <w:rFonts w:asciiTheme="minorHAnsi" w:hAnsiTheme="minorHAnsi"/>
          <w:b/>
          <w:sz w:val="28"/>
          <w:szCs w:val="28"/>
        </w:rPr>
        <w:t xml:space="preserve"> des migrations au Burkina Faso</w:t>
      </w:r>
    </w:p>
    <w:p w:rsidR="00D82031" w:rsidRPr="003A5679" w:rsidRDefault="00D82031" w:rsidP="003A5679">
      <w:pPr>
        <w:spacing w:after="0" w:line="360" w:lineRule="auto"/>
        <w:jc w:val="both"/>
        <w:rPr>
          <w:rFonts w:asciiTheme="minorHAnsi" w:hAnsiTheme="minorHAnsi"/>
          <w:lang w:val="fr-CH"/>
        </w:rPr>
      </w:pPr>
    </w:p>
    <w:p w:rsidR="009961E0" w:rsidRPr="00105AFB" w:rsidRDefault="00696232" w:rsidP="009961E0">
      <w:pPr>
        <w:spacing w:after="0" w:line="360" w:lineRule="auto"/>
        <w:jc w:val="both"/>
        <w:rPr>
          <w:rFonts w:asciiTheme="minorHAnsi" w:hAnsiTheme="minorHAnsi"/>
          <w:sz w:val="24"/>
          <w:szCs w:val="24"/>
        </w:rPr>
      </w:pPr>
      <w:r w:rsidRPr="00105AFB">
        <w:rPr>
          <w:rFonts w:asciiTheme="minorHAnsi" w:hAnsiTheme="minorHAnsi"/>
          <w:sz w:val="24"/>
          <w:szCs w:val="24"/>
        </w:rPr>
        <w:t xml:space="preserve">L’ensemble des institutions mises en place par l’Etat burkinabé et les conventions ratifiées ont permit au gouvernement d’engranger des acquis considérables en matière de protection des travailleurs migrants et des membres de leur </w:t>
      </w:r>
      <w:r w:rsidR="00CF4BAD" w:rsidRPr="00105AFB">
        <w:rPr>
          <w:rFonts w:asciiTheme="minorHAnsi" w:hAnsiTheme="minorHAnsi"/>
          <w:sz w:val="24"/>
          <w:szCs w:val="24"/>
        </w:rPr>
        <w:t>famille. Malgré les maigres ressources dont dispose le Burkina Faso et l’insuffisance des moyens financiers, des actions de réussite sont à mettre a l’actif du gouvernement dont notamment :</w:t>
      </w:r>
    </w:p>
    <w:p w:rsidR="009961E0" w:rsidRPr="00105AFB" w:rsidRDefault="00CF4BAD" w:rsidP="004607F9">
      <w:pPr>
        <w:pStyle w:val="Paragraphedeliste"/>
        <w:numPr>
          <w:ilvl w:val="0"/>
          <w:numId w:val="16"/>
        </w:numPr>
        <w:spacing w:after="0" w:line="360" w:lineRule="auto"/>
        <w:jc w:val="both"/>
        <w:rPr>
          <w:rFonts w:asciiTheme="minorHAnsi" w:hAnsiTheme="minorHAnsi"/>
          <w:sz w:val="24"/>
          <w:szCs w:val="24"/>
        </w:rPr>
      </w:pPr>
      <w:r w:rsidRPr="00105AFB">
        <w:rPr>
          <w:rFonts w:asciiTheme="minorHAnsi" w:hAnsiTheme="minorHAnsi"/>
          <w:sz w:val="24"/>
          <w:szCs w:val="24"/>
        </w:rPr>
        <w:t xml:space="preserve">La modification du code électoral en vue de permettre </w:t>
      </w:r>
      <w:r w:rsidR="0082309B" w:rsidRPr="00105AFB">
        <w:rPr>
          <w:rFonts w:asciiTheme="minorHAnsi" w:hAnsiTheme="minorHAnsi"/>
          <w:sz w:val="24"/>
          <w:szCs w:val="24"/>
        </w:rPr>
        <w:t>à</w:t>
      </w:r>
      <w:r w:rsidRPr="00105AFB">
        <w:rPr>
          <w:rFonts w:asciiTheme="minorHAnsi" w:hAnsiTheme="minorHAnsi"/>
          <w:sz w:val="24"/>
          <w:szCs w:val="24"/>
        </w:rPr>
        <w:t xml:space="preserve"> la diaspora Burkinabè de pouvoir j</w:t>
      </w:r>
      <w:r w:rsidR="0082309B" w:rsidRPr="00105AFB">
        <w:rPr>
          <w:rFonts w:asciiTheme="minorHAnsi" w:hAnsiTheme="minorHAnsi"/>
          <w:sz w:val="24"/>
          <w:szCs w:val="24"/>
        </w:rPr>
        <w:t>ouir de se</w:t>
      </w:r>
      <w:r w:rsidR="00497E57">
        <w:rPr>
          <w:rFonts w:asciiTheme="minorHAnsi" w:hAnsiTheme="minorHAnsi"/>
          <w:sz w:val="24"/>
          <w:szCs w:val="24"/>
        </w:rPr>
        <w:t>s droits politiques,</w:t>
      </w:r>
    </w:p>
    <w:p w:rsidR="009961E0" w:rsidRPr="00105AFB" w:rsidRDefault="00E40344" w:rsidP="00D82031">
      <w:pPr>
        <w:pStyle w:val="Paragraphedeliste"/>
        <w:numPr>
          <w:ilvl w:val="0"/>
          <w:numId w:val="16"/>
        </w:numPr>
        <w:spacing w:after="0" w:line="360" w:lineRule="auto"/>
        <w:jc w:val="both"/>
        <w:rPr>
          <w:rFonts w:asciiTheme="minorHAnsi" w:hAnsiTheme="minorHAnsi"/>
          <w:sz w:val="24"/>
          <w:szCs w:val="24"/>
        </w:rPr>
      </w:pPr>
      <w:r w:rsidRPr="00105AFB">
        <w:rPr>
          <w:rFonts w:asciiTheme="minorHAnsi" w:hAnsiTheme="minorHAnsi"/>
          <w:sz w:val="24"/>
          <w:szCs w:val="24"/>
        </w:rPr>
        <w:t>Création</w:t>
      </w:r>
      <w:r w:rsidR="00CF4BAD" w:rsidRPr="00105AFB">
        <w:rPr>
          <w:rFonts w:asciiTheme="minorHAnsi" w:hAnsiTheme="minorHAnsi"/>
          <w:sz w:val="24"/>
          <w:szCs w:val="24"/>
        </w:rPr>
        <w:t xml:space="preserve"> d’un climat de paix et de </w:t>
      </w:r>
      <w:r w:rsidRPr="00105AFB">
        <w:rPr>
          <w:rFonts w:asciiTheme="minorHAnsi" w:hAnsiTheme="minorHAnsi"/>
          <w:sz w:val="24"/>
          <w:szCs w:val="24"/>
        </w:rPr>
        <w:t>cohésion</w:t>
      </w:r>
      <w:r w:rsidR="00CF4BAD" w:rsidRPr="00105AFB">
        <w:rPr>
          <w:rFonts w:asciiTheme="minorHAnsi" w:hAnsiTheme="minorHAnsi"/>
          <w:sz w:val="24"/>
          <w:szCs w:val="24"/>
        </w:rPr>
        <w:t xml:space="preserve"> intercommunautaire</w:t>
      </w:r>
      <w:r w:rsidRPr="00105AFB">
        <w:rPr>
          <w:rFonts w:asciiTheme="minorHAnsi" w:hAnsiTheme="minorHAnsi"/>
          <w:sz w:val="24"/>
          <w:szCs w:val="24"/>
        </w:rPr>
        <w:t>;</w:t>
      </w:r>
    </w:p>
    <w:p w:rsidR="009961E0" w:rsidRPr="00105AFB" w:rsidRDefault="00E40344" w:rsidP="00D82031">
      <w:pPr>
        <w:pStyle w:val="Paragraphedeliste"/>
        <w:numPr>
          <w:ilvl w:val="0"/>
          <w:numId w:val="16"/>
        </w:numPr>
        <w:spacing w:after="0" w:line="360" w:lineRule="auto"/>
        <w:jc w:val="both"/>
        <w:rPr>
          <w:rFonts w:asciiTheme="minorHAnsi" w:hAnsiTheme="minorHAnsi"/>
          <w:sz w:val="24"/>
          <w:szCs w:val="24"/>
        </w:rPr>
      </w:pPr>
      <w:r w:rsidRPr="00105AFB">
        <w:rPr>
          <w:rFonts w:asciiTheme="minorHAnsi" w:hAnsiTheme="minorHAnsi"/>
          <w:sz w:val="24"/>
          <w:szCs w:val="24"/>
        </w:rPr>
        <w:t>Institution des jour</w:t>
      </w:r>
      <w:r w:rsidR="00497E57">
        <w:rPr>
          <w:rFonts w:asciiTheme="minorHAnsi" w:hAnsiTheme="minorHAnsi"/>
          <w:sz w:val="24"/>
          <w:szCs w:val="24"/>
        </w:rPr>
        <w:t>nées nationales des communautés</w:t>
      </w:r>
      <w:r w:rsidRPr="00105AFB">
        <w:rPr>
          <w:rFonts w:asciiTheme="minorHAnsi" w:hAnsiTheme="minorHAnsi"/>
          <w:sz w:val="24"/>
          <w:szCs w:val="24"/>
        </w:rPr>
        <w:t>;</w:t>
      </w:r>
    </w:p>
    <w:p w:rsidR="009961E0" w:rsidRPr="00105AFB" w:rsidRDefault="00E40344" w:rsidP="00D82031">
      <w:pPr>
        <w:pStyle w:val="Paragraphedeliste"/>
        <w:numPr>
          <w:ilvl w:val="0"/>
          <w:numId w:val="16"/>
        </w:numPr>
        <w:spacing w:after="0" w:line="360" w:lineRule="auto"/>
        <w:jc w:val="both"/>
        <w:rPr>
          <w:rFonts w:asciiTheme="minorHAnsi" w:hAnsiTheme="minorHAnsi"/>
          <w:sz w:val="24"/>
          <w:szCs w:val="24"/>
        </w:rPr>
      </w:pPr>
      <w:r w:rsidRPr="00105AFB">
        <w:rPr>
          <w:rFonts w:asciiTheme="minorHAnsi" w:hAnsiTheme="minorHAnsi"/>
          <w:sz w:val="24"/>
          <w:szCs w:val="24"/>
        </w:rPr>
        <w:lastRenderedPageBreak/>
        <w:t xml:space="preserve">Capacité réelle et incontestable dans la gestion des conflits entre agriculteurs et éleveurs consécutive </w:t>
      </w:r>
      <w:r w:rsidR="00011876" w:rsidRPr="00105AFB">
        <w:rPr>
          <w:rFonts w:asciiTheme="minorHAnsi" w:hAnsiTheme="minorHAnsi"/>
          <w:sz w:val="24"/>
          <w:szCs w:val="24"/>
        </w:rPr>
        <w:t>à</w:t>
      </w:r>
      <w:r w:rsidRPr="00105AFB">
        <w:rPr>
          <w:rFonts w:asciiTheme="minorHAnsi" w:hAnsiTheme="minorHAnsi"/>
          <w:sz w:val="24"/>
          <w:szCs w:val="24"/>
        </w:rPr>
        <w:t xml:space="preserve"> la transhumance et </w:t>
      </w:r>
      <w:r w:rsidR="00011876" w:rsidRPr="00105AFB">
        <w:rPr>
          <w:rFonts w:asciiTheme="minorHAnsi" w:hAnsiTheme="minorHAnsi"/>
          <w:sz w:val="24"/>
          <w:szCs w:val="24"/>
        </w:rPr>
        <w:t>à</w:t>
      </w:r>
      <w:r w:rsidR="00497E57">
        <w:rPr>
          <w:rFonts w:asciiTheme="minorHAnsi" w:hAnsiTheme="minorHAnsi"/>
          <w:sz w:val="24"/>
          <w:szCs w:val="24"/>
        </w:rPr>
        <w:t xml:space="preserve"> la migration interne</w:t>
      </w:r>
      <w:r w:rsidRPr="00105AFB">
        <w:rPr>
          <w:rFonts w:asciiTheme="minorHAnsi" w:hAnsiTheme="minorHAnsi"/>
          <w:sz w:val="24"/>
          <w:szCs w:val="24"/>
        </w:rPr>
        <w:t>;</w:t>
      </w:r>
    </w:p>
    <w:p w:rsidR="00D82031" w:rsidRPr="00105AFB" w:rsidRDefault="00011876" w:rsidP="00D82031">
      <w:pPr>
        <w:pStyle w:val="Paragraphedeliste"/>
        <w:numPr>
          <w:ilvl w:val="0"/>
          <w:numId w:val="16"/>
        </w:numPr>
        <w:spacing w:after="0" w:line="360" w:lineRule="auto"/>
        <w:jc w:val="both"/>
        <w:rPr>
          <w:rFonts w:asciiTheme="minorHAnsi" w:hAnsiTheme="minorHAnsi"/>
          <w:sz w:val="24"/>
          <w:szCs w:val="24"/>
        </w:rPr>
      </w:pPr>
      <w:r w:rsidRPr="00105AFB">
        <w:rPr>
          <w:rFonts w:asciiTheme="minorHAnsi" w:hAnsiTheme="minorHAnsi"/>
          <w:sz w:val="24"/>
          <w:szCs w:val="24"/>
        </w:rPr>
        <w:t>M</w:t>
      </w:r>
      <w:r w:rsidR="00E40344" w:rsidRPr="00105AFB">
        <w:rPr>
          <w:rFonts w:asciiTheme="minorHAnsi" w:hAnsiTheme="minorHAnsi"/>
          <w:sz w:val="24"/>
          <w:szCs w:val="24"/>
        </w:rPr>
        <w:t>ise en place d’un mécanisme</w:t>
      </w:r>
      <w:r w:rsidRPr="00105AFB">
        <w:rPr>
          <w:rFonts w:asciiTheme="minorHAnsi" w:hAnsiTheme="minorHAnsi"/>
          <w:sz w:val="24"/>
          <w:szCs w:val="24"/>
        </w:rPr>
        <w:t xml:space="preserve"> </w:t>
      </w:r>
      <w:r w:rsidR="006E1261" w:rsidRPr="00105AFB">
        <w:rPr>
          <w:rFonts w:asciiTheme="minorHAnsi" w:hAnsiTheme="minorHAnsi"/>
          <w:sz w:val="24"/>
          <w:szCs w:val="24"/>
        </w:rPr>
        <w:t xml:space="preserve">de prévention et </w:t>
      </w:r>
      <w:r w:rsidRPr="00105AFB">
        <w:rPr>
          <w:rFonts w:asciiTheme="minorHAnsi" w:hAnsiTheme="minorHAnsi"/>
          <w:sz w:val="24"/>
          <w:szCs w:val="24"/>
        </w:rPr>
        <w:t>de gestion des conflits à</w:t>
      </w:r>
      <w:r w:rsidR="00E40344" w:rsidRPr="00105AFB">
        <w:rPr>
          <w:rFonts w:asciiTheme="minorHAnsi" w:hAnsiTheme="minorHAnsi"/>
          <w:sz w:val="24"/>
          <w:szCs w:val="24"/>
        </w:rPr>
        <w:t xml:space="preserve"> travers le guide de </w:t>
      </w:r>
      <w:r w:rsidR="006E1261" w:rsidRPr="00105AFB">
        <w:rPr>
          <w:rFonts w:asciiTheme="minorHAnsi" w:hAnsiTheme="minorHAnsi"/>
          <w:sz w:val="24"/>
          <w:szCs w:val="24"/>
        </w:rPr>
        <w:t xml:space="preserve">prévention et de </w:t>
      </w:r>
      <w:r w:rsidR="00E40344" w:rsidRPr="00105AFB">
        <w:rPr>
          <w:rFonts w:asciiTheme="minorHAnsi" w:hAnsiTheme="minorHAnsi"/>
          <w:sz w:val="24"/>
          <w:szCs w:val="24"/>
        </w:rPr>
        <w:t>gestion des conflits entre agriculteurs et éleveurs</w:t>
      </w:r>
      <w:r w:rsidRPr="00105AFB">
        <w:rPr>
          <w:rFonts w:asciiTheme="minorHAnsi" w:hAnsiTheme="minorHAnsi"/>
          <w:sz w:val="24"/>
          <w:szCs w:val="24"/>
        </w:rPr>
        <w:t xml:space="preserve"> initié par le Ministère des droits humains et de </w:t>
      </w:r>
      <w:r w:rsidR="006E1261" w:rsidRPr="00105AFB">
        <w:rPr>
          <w:rFonts w:asciiTheme="minorHAnsi" w:hAnsiTheme="minorHAnsi"/>
          <w:sz w:val="24"/>
          <w:szCs w:val="24"/>
        </w:rPr>
        <w:t xml:space="preserve">la </w:t>
      </w:r>
      <w:r w:rsidRPr="00105AFB">
        <w:rPr>
          <w:rFonts w:asciiTheme="minorHAnsi" w:hAnsiTheme="minorHAnsi"/>
          <w:sz w:val="24"/>
          <w:szCs w:val="24"/>
        </w:rPr>
        <w:t>promotion civique</w:t>
      </w:r>
      <w:r w:rsidR="00497E57">
        <w:rPr>
          <w:rFonts w:asciiTheme="minorHAnsi" w:hAnsiTheme="minorHAnsi"/>
          <w:sz w:val="24"/>
          <w:szCs w:val="24"/>
        </w:rPr>
        <w:t>.</w:t>
      </w:r>
    </w:p>
    <w:p w:rsidR="009961E0" w:rsidRPr="00105AFB" w:rsidRDefault="009961E0" w:rsidP="00D82031">
      <w:pPr>
        <w:spacing w:after="0" w:line="360" w:lineRule="auto"/>
        <w:jc w:val="both"/>
        <w:rPr>
          <w:rFonts w:asciiTheme="minorHAnsi" w:hAnsiTheme="minorHAnsi"/>
          <w:sz w:val="24"/>
          <w:szCs w:val="24"/>
        </w:rPr>
      </w:pPr>
    </w:p>
    <w:p w:rsidR="009961E0" w:rsidRDefault="006E1261" w:rsidP="00105AFB">
      <w:pPr>
        <w:spacing w:after="0" w:line="360" w:lineRule="auto"/>
        <w:jc w:val="both"/>
        <w:rPr>
          <w:rFonts w:asciiTheme="minorHAnsi" w:hAnsiTheme="minorHAnsi"/>
          <w:sz w:val="24"/>
          <w:szCs w:val="24"/>
        </w:rPr>
      </w:pPr>
      <w:r w:rsidRPr="00105AFB">
        <w:rPr>
          <w:rFonts w:asciiTheme="minorHAnsi" w:hAnsiTheme="minorHAnsi"/>
          <w:sz w:val="24"/>
          <w:szCs w:val="24"/>
        </w:rPr>
        <w:t>Malgré</w:t>
      </w:r>
      <w:r w:rsidR="00C31496" w:rsidRPr="00105AFB">
        <w:rPr>
          <w:rFonts w:asciiTheme="minorHAnsi" w:hAnsiTheme="minorHAnsi"/>
          <w:sz w:val="24"/>
          <w:szCs w:val="24"/>
        </w:rPr>
        <w:t xml:space="preserve"> les efforts et les sacrifices consentis par l’Etat </w:t>
      </w:r>
      <w:r w:rsidRPr="00105AFB">
        <w:rPr>
          <w:rFonts w:asciiTheme="minorHAnsi" w:hAnsiTheme="minorHAnsi"/>
          <w:sz w:val="24"/>
          <w:szCs w:val="24"/>
        </w:rPr>
        <w:t>burkinabé</w:t>
      </w:r>
      <w:r w:rsidR="00C31496" w:rsidRPr="00105AFB">
        <w:rPr>
          <w:rFonts w:asciiTheme="minorHAnsi" w:hAnsiTheme="minorHAnsi"/>
          <w:sz w:val="24"/>
          <w:szCs w:val="24"/>
        </w:rPr>
        <w:t xml:space="preserve"> dans la protection des droits des </w:t>
      </w:r>
      <w:r w:rsidRPr="00105AFB">
        <w:rPr>
          <w:rFonts w:asciiTheme="minorHAnsi" w:hAnsiTheme="minorHAnsi"/>
          <w:sz w:val="24"/>
          <w:szCs w:val="24"/>
        </w:rPr>
        <w:t>travailleurs</w:t>
      </w:r>
      <w:r w:rsidR="00C31496" w:rsidRPr="00105AFB">
        <w:rPr>
          <w:rFonts w:asciiTheme="minorHAnsi" w:hAnsiTheme="minorHAnsi"/>
          <w:sz w:val="24"/>
          <w:szCs w:val="24"/>
        </w:rPr>
        <w:t xml:space="preserve"> migrants au Burkina </w:t>
      </w:r>
      <w:r w:rsidRPr="00105AFB">
        <w:rPr>
          <w:rFonts w:asciiTheme="minorHAnsi" w:hAnsiTheme="minorHAnsi"/>
          <w:sz w:val="24"/>
          <w:szCs w:val="24"/>
        </w:rPr>
        <w:t>Faso, des</w:t>
      </w:r>
      <w:r w:rsidR="00C31496" w:rsidRPr="00105AFB">
        <w:rPr>
          <w:rFonts w:asciiTheme="minorHAnsi" w:hAnsiTheme="minorHAnsi"/>
          <w:sz w:val="24"/>
          <w:szCs w:val="24"/>
        </w:rPr>
        <w:t xml:space="preserve"> insuffisances existent et </w:t>
      </w:r>
      <w:r w:rsidRPr="00105AFB">
        <w:rPr>
          <w:rFonts w:asciiTheme="minorHAnsi" w:hAnsiTheme="minorHAnsi"/>
          <w:sz w:val="24"/>
          <w:szCs w:val="24"/>
        </w:rPr>
        <w:t>persistent</w:t>
      </w:r>
      <w:r w:rsidR="00C31496" w:rsidRPr="00105AFB">
        <w:rPr>
          <w:rFonts w:asciiTheme="minorHAnsi" w:hAnsiTheme="minorHAnsi"/>
          <w:sz w:val="24"/>
          <w:szCs w:val="24"/>
        </w:rPr>
        <w:t xml:space="preserve"> </w:t>
      </w:r>
      <w:r w:rsidRPr="00105AFB">
        <w:rPr>
          <w:rFonts w:asciiTheme="minorHAnsi" w:hAnsiTheme="minorHAnsi"/>
          <w:sz w:val="24"/>
          <w:szCs w:val="24"/>
        </w:rPr>
        <w:t>et</w:t>
      </w:r>
      <w:r w:rsidR="00C31496" w:rsidRPr="00105AFB">
        <w:rPr>
          <w:rFonts w:asciiTheme="minorHAnsi" w:hAnsiTheme="minorHAnsi"/>
          <w:sz w:val="24"/>
          <w:szCs w:val="24"/>
        </w:rPr>
        <w:t xml:space="preserve"> </w:t>
      </w:r>
      <w:r w:rsidRPr="00105AFB">
        <w:rPr>
          <w:rFonts w:asciiTheme="minorHAnsi" w:hAnsiTheme="minorHAnsi"/>
          <w:sz w:val="24"/>
          <w:szCs w:val="24"/>
        </w:rPr>
        <w:t>méritent</w:t>
      </w:r>
      <w:r w:rsidR="00C31496" w:rsidRPr="00105AFB">
        <w:rPr>
          <w:rFonts w:asciiTheme="minorHAnsi" w:hAnsiTheme="minorHAnsi"/>
          <w:sz w:val="24"/>
          <w:szCs w:val="24"/>
        </w:rPr>
        <w:t xml:space="preserve"> d’</w:t>
      </w:r>
      <w:r w:rsidRPr="00105AFB">
        <w:rPr>
          <w:rFonts w:asciiTheme="minorHAnsi" w:hAnsiTheme="minorHAnsi"/>
          <w:sz w:val="24"/>
          <w:szCs w:val="24"/>
        </w:rPr>
        <w:t>être</w:t>
      </w:r>
      <w:r w:rsidR="00C31496" w:rsidRPr="00105AFB">
        <w:rPr>
          <w:rFonts w:asciiTheme="minorHAnsi" w:hAnsiTheme="minorHAnsi"/>
          <w:sz w:val="24"/>
          <w:szCs w:val="24"/>
        </w:rPr>
        <w:t xml:space="preserve"> </w:t>
      </w:r>
      <w:r w:rsidRPr="00105AFB">
        <w:rPr>
          <w:rFonts w:asciiTheme="minorHAnsi" w:hAnsiTheme="minorHAnsi"/>
          <w:sz w:val="24"/>
          <w:szCs w:val="24"/>
        </w:rPr>
        <w:t>mentionnées :</w:t>
      </w:r>
    </w:p>
    <w:p w:rsidR="00497E57" w:rsidRPr="00105AFB" w:rsidRDefault="00497E57" w:rsidP="00105AFB">
      <w:pPr>
        <w:spacing w:after="0" w:line="360" w:lineRule="auto"/>
        <w:jc w:val="both"/>
        <w:rPr>
          <w:rFonts w:asciiTheme="minorHAnsi" w:hAnsiTheme="minorHAnsi"/>
          <w:sz w:val="24"/>
          <w:szCs w:val="24"/>
        </w:rPr>
      </w:pPr>
    </w:p>
    <w:p w:rsidR="009961E0" w:rsidRPr="00105AFB" w:rsidRDefault="006E1261" w:rsidP="00105AFB">
      <w:pPr>
        <w:pStyle w:val="Paragraphedeliste"/>
        <w:numPr>
          <w:ilvl w:val="0"/>
          <w:numId w:val="17"/>
        </w:numPr>
        <w:spacing w:after="0" w:line="360" w:lineRule="auto"/>
        <w:jc w:val="both"/>
        <w:rPr>
          <w:rFonts w:asciiTheme="minorHAnsi" w:hAnsiTheme="minorHAnsi"/>
          <w:sz w:val="24"/>
          <w:szCs w:val="24"/>
        </w:rPr>
      </w:pPr>
      <w:r w:rsidRPr="00105AFB">
        <w:rPr>
          <w:rFonts w:asciiTheme="minorHAnsi" w:hAnsiTheme="minorHAnsi"/>
          <w:sz w:val="24"/>
          <w:szCs w:val="24"/>
        </w:rPr>
        <w:t>Le manque de structures d’accueil et d’insertion des travailleurs</w:t>
      </w:r>
      <w:r w:rsidR="00497E57">
        <w:rPr>
          <w:rFonts w:asciiTheme="minorHAnsi" w:hAnsiTheme="minorHAnsi"/>
          <w:sz w:val="24"/>
          <w:szCs w:val="24"/>
        </w:rPr>
        <w:t xml:space="preserve"> refoulés ou rapatriés de force</w:t>
      </w:r>
      <w:r w:rsidRPr="00105AFB">
        <w:rPr>
          <w:rFonts w:asciiTheme="minorHAnsi" w:hAnsiTheme="minorHAnsi"/>
          <w:sz w:val="24"/>
          <w:szCs w:val="24"/>
        </w:rPr>
        <w:t>;</w:t>
      </w:r>
    </w:p>
    <w:p w:rsidR="009961E0" w:rsidRPr="00105AFB" w:rsidRDefault="006E1261" w:rsidP="00105AFB">
      <w:pPr>
        <w:pStyle w:val="Paragraphedeliste"/>
        <w:numPr>
          <w:ilvl w:val="0"/>
          <w:numId w:val="17"/>
        </w:numPr>
        <w:spacing w:after="0" w:line="360" w:lineRule="auto"/>
        <w:jc w:val="both"/>
        <w:rPr>
          <w:rFonts w:asciiTheme="minorHAnsi" w:hAnsiTheme="minorHAnsi"/>
          <w:sz w:val="24"/>
          <w:szCs w:val="24"/>
        </w:rPr>
      </w:pPr>
      <w:r w:rsidRPr="00105AFB">
        <w:rPr>
          <w:rFonts w:asciiTheme="minorHAnsi" w:hAnsiTheme="minorHAnsi"/>
          <w:sz w:val="24"/>
          <w:szCs w:val="24"/>
        </w:rPr>
        <w:t>Dys</w:t>
      </w:r>
      <w:r w:rsidR="00F472E0" w:rsidRPr="00105AFB">
        <w:rPr>
          <w:rFonts w:asciiTheme="minorHAnsi" w:hAnsiTheme="minorHAnsi"/>
          <w:sz w:val="24"/>
          <w:szCs w:val="24"/>
        </w:rPr>
        <w:t xml:space="preserve">fonctionnement </w:t>
      </w:r>
      <w:r w:rsidRPr="00105AFB">
        <w:rPr>
          <w:rFonts w:asciiTheme="minorHAnsi" w:hAnsiTheme="minorHAnsi"/>
          <w:sz w:val="24"/>
          <w:szCs w:val="24"/>
        </w:rPr>
        <w:t xml:space="preserve"> de</w:t>
      </w:r>
      <w:r w:rsidR="00F472E0" w:rsidRPr="00105AFB">
        <w:rPr>
          <w:rFonts w:asciiTheme="minorHAnsi" w:hAnsiTheme="minorHAnsi"/>
          <w:sz w:val="24"/>
          <w:szCs w:val="24"/>
        </w:rPr>
        <w:t xml:space="preserve"> certaines</w:t>
      </w:r>
      <w:r w:rsidRPr="00105AFB">
        <w:rPr>
          <w:rFonts w:asciiTheme="minorHAnsi" w:hAnsiTheme="minorHAnsi"/>
          <w:sz w:val="24"/>
          <w:szCs w:val="24"/>
        </w:rPr>
        <w:t xml:space="preserve"> conventions bilatérales</w:t>
      </w:r>
      <w:r w:rsidR="00F472E0" w:rsidRPr="00105AFB">
        <w:rPr>
          <w:rFonts w:asciiTheme="minorHAnsi" w:hAnsiTheme="minorHAnsi"/>
          <w:sz w:val="24"/>
          <w:szCs w:val="24"/>
        </w:rPr>
        <w:t xml:space="preserve"> existantes</w:t>
      </w:r>
      <w:r w:rsidR="00D82031" w:rsidRPr="00105AFB">
        <w:rPr>
          <w:rFonts w:asciiTheme="minorHAnsi" w:hAnsiTheme="minorHAnsi"/>
          <w:sz w:val="24"/>
          <w:szCs w:val="24"/>
        </w:rPr>
        <w:t>;</w:t>
      </w:r>
    </w:p>
    <w:p w:rsidR="009961E0" w:rsidRPr="00105AFB" w:rsidRDefault="0072687E" w:rsidP="00105AFB">
      <w:pPr>
        <w:pStyle w:val="Paragraphedeliste"/>
        <w:numPr>
          <w:ilvl w:val="0"/>
          <w:numId w:val="17"/>
        </w:numPr>
        <w:spacing w:after="0" w:line="360" w:lineRule="auto"/>
        <w:jc w:val="both"/>
        <w:rPr>
          <w:rFonts w:asciiTheme="minorHAnsi" w:hAnsiTheme="minorHAnsi"/>
          <w:sz w:val="24"/>
          <w:szCs w:val="24"/>
        </w:rPr>
      </w:pPr>
      <w:r w:rsidRPr="00105AFB">
        <w:rPr>
          <w:rFonts w:asciiTheme="minorHAnsi" w:hAnsiTheme="minorHAnsi"/>
          <w:sz w:val="24"/>
          <w:szCs w:val="24"/>
        </w:rPr>
        <w:t>Manque de visibilité des actions du Conseil Supérieur des Burkinabè</w:t>
      </w:r>
      <w:r w:rsidR="00310140" w:rsidRPr="00105AFB">
        <w:rPr>
          <w:rFonts w:asciiTheme="minorHAnsi" w:hAnsiTheme="minorHAnsi"/>
          <w:sz w:val="24"/>
          <w:szCs w:val="24"/>
        </w:rPr>
        <w:t xml:space="preserve"> de l’Etranger à l’endroit des jeunes candidats à</w:t>
      </w:r>
      <w:r w:rsidR="00497E57">
        <w:rPr>
          <w:rFonts w:asciiTheme="minorHAnsi" w:hAnsiTheme="minorHAnsi"/>
          <w:sz w:val="24"/>
          <w:szCs w:val="24"/>
        </w:rPr>
        <w:t xml:space="preserve"> la migration</w:t>
      </w:r>
      <w:r w:rsidRPr="00105AFB">
        <w:rPr>
          <w:rFonts w:asciiTheme="minorHAnsi" w:hAnsiTheme="minorHAnsi"/>
          <w:sz w:val="24"/>
          <w:szCs w:val="24"/>
        </w:rPr>
        <w:t>;</w:t>
      </w:r>
    </w:p>
    <w:p w:rsidR="009961E0" w:rsidRPr="00105AFB" w:rsidRDefault="006E1261" w:rsidP="00105AFB">
      <w:pPr>
        <w:pStyle w:val="Paragraphedeliste"/>
        <w:numPr>
          <w:ilvl w:val="0"/>
          <w:numId w:val="17"/>
        </w:numPr>
        <w:spacing w:after="0" w:line="360" w:lineRule="auto"/>
        <w:jc w:val="both"/>
        <w:rPr>
          <w:rFonts w:asciiTheme="minorHAnsi" w:hAnsiTheme="minorHAnsi"/>
          <w:sz w:val="24"/>
          <w:szCs w:val="24"/>
        </w:rPr>
      </w:pPr>
      <w:r w:rsidRPr="00105AFB">
        <w:rPr>
          <w:rFonts w:asciiTheme="minorHAnsi" w:hAnsiTheme="minorHAnsi"/>
          <w:sz w:val="24"/>
          <w:szCs w:val="24"/>
        </w:rPr>
        <w:t>Politique m</w:t>
      </w:r>
      <w:r w:rsidR="00497E57">
        <w:rPr>
          <w:rFonts w:asciiTheme="minorHAnsi" w:hAnsiTheme="minorHAnsi"/>
          <w:sz w:val="24"/>
          <w:szCs w:val="24"/>
        </w:rPr>
        <w:t>igratoire toujours embryonnaire</w:t>
      </w:r>
      <w:r w:rsidRPr="00105AFB">
        <w:rPr>
          <w:rFonts w:asciiTheme="minorHAnsi" w:hAnsiTheme="minorHAnsi"/>
          <w:sz w:val="24"/>
          <w:szCs w:val="24"/>
        </w:rPr>
        <w:t>;</w:t>
      </w:r>
    </w:p>
    <w:p w:rsidR="009961E0" w:rsidRPr="00105AFB" w:rsidRDefault="006E1261" w:rsidP="00105AFB">
      <w:pPr>
        <w:pStyle w:val="Paragraphedeliste"/>
        <w:numPr>
          <w:ilvl w:val="0"/>
          <w:numId w:val="17"/>
        </w:numPr>
        <w:spacing w:after="0" w:line="360" w:lineRule="auto"/>
        <w:jc w:val="both"/>
        <w:rPr>
          <w:rFonts w:asciiTheme="minorHAnsi" w:hAnsiTheme="minorHAnsi"/>
          <w:sz w:val="24"/>
          <w:szCs w:val="24"/>
        </w:rPr>
      </w:pPr>
      <w:r w:rsidRPr="00105AFB">
        <w:rPr>
          <w:rFonts w:asciiTheme="minorHAnsi" w:hAnsiTheme="minorHAnsi"/>
          <w:sz w:val="24"/>
          <w:szCs w:val="24"/>
        </w:rPr>
        <w:t>Absence de données statistiques fi</w:t>
      </w:r>
      <w:r w:rsidR="00497E57">
        <w:rPr>
          <w:rFonts w:asciiTheme="minorHAnsi" w:hAnsiTheme="minorHAnsi"/>
          <w:sz w:val="24"/>
          <w:szCs w:val="24"/>
        </w:rPr>
        <w:t>ables sur la diaspora burkinabè</w:t>
      </w:r>
      <w:r w:rsidRPr="00105AFB">
        <w:rPr>
          <w:rFonts w:asciiTheme="minorHAnsi" w:hAnsiTheme="minorHAnsi"/>
          <w:sz w:val="24"/>
          <w:szCs w:val="24"/>
        </w:rPr>
        <w:t>;</w:t>
      </w:r>
    </w:p>
    <w:p w:rsidR="004E5099" w:rsidRPr="00B66487" w:rsidRDefault="006E1261" w:rsidP="00B66487">
      <w:pPr>
        <w:pStyle w:val="Paragraphedeliste"/>
        <w:numPr>
          <w:ilvl w:val="0"/>
          <w:numId w:val="17"/>
        </w:numPr>
        <w:spacing w:after="0" w:line="360" w:lineRule="auto"/>
        <w:jc w:val="both"/>
        <w:rPr>
          <w:rFonts w:asciiTheme="minorHAnsi" w:hAnsiTheme="minorHAnsi"/>
          <w:sz w:val="24"/>
          <w:szCs w:val="24"/>
        </w:rPr>
      </w:pPr>
      <w:r w:rsidRPr="00105AFB">
        <w:rPr>
          <w:rFonts w:asciiTheme="minorHAnsi" w:hAnsiTheme="minorHAnsi"/>
          <w:sz w:val="24"/>
          <w:szCs w:val="24"/>
        </w:rPr>
        <w:t>Quasi i</w:t>
      </w:r>
      <w:r w:rsidR="0082309B" w:rsidRPr="00105AFB">
        <w:rPr>
          <w:rFonts w:asciiTheme="minorHAnsi" w:hAnsiTheme="minorHAnsi"/>
          <w:sz w:val="24"/>
          <w:szCs w:val="24"/>
        </w:rPr>
        <w:t>mpossibilité de recours devant l</w:t>
      </w:r>
      <w:r w:rsidRPr="00105AFB">
        <w:rPr>
          <w:rFonts w:asciiTheme="minorHAnsi" w:hAnsiTheme="minorHAnsi"/>
          <w:sz w:val="24"/>
          <w:szCs w:val="24"/>
        </w:rPr>
        <w:t xml:space="preserve">es juridictions en cas d’atteinte aux droits des </w:t>
      </w:r>
      <w:r w:rsidR="00AE38D3" w:rsidRPr="00105AFB">
        <w:rPr>
          <w:rFonts w:asciiTheme="minorHAnsi" w:hAnsiTheme="minorHAnsi"/>
          <w:sz w:val="24"/>
          <w:szCs w:val="24"/>
        </w:rPr>
        <w:t xml:space="preserve">travailleurs </w:t>
      </w:r>
      <w:r w:rsidRPr="00105AFB">
        <w:rPr>
          <w:rFonts w:asciiTheme="minorHAnsi" w:hAnsiTheme="minorHAnsi"/>
          <w:sz w:val="24"/>
          <w:szCs w:val="24"/>
        </w:rPr>
        <w:t>migrants aux frontières.</w:t>
      </w:r>
    </w:p>
    <w:p w:rsidR="00D82031" w:rsidRPr="00105AFB" w:rsidRDefault="00203C08" w:rsidP="00D82031">
      <w:pPr>
        <w:spacing w:after="0" w:line="360" w:lineRule="auto"/>
        <w:rPr>
          <w:rFonts w:asciiTheme="minorHAnsi" w:hAnsiTheme="minorHAnsi"/>
          <w:b/>
          <w:sz w:val="28"/>
          <w:szCs w:val="28"/>
        </w:rPr>
      </w:pPr>
      <w:r w:rsidRPr="00105AFB">
        <w:rPr>
          <w:rFonts w:asciiTheme="minorHAnsi" w:hAnsiTheme="minorHAnsi"/>
          <w:b/>
          <w:sz w:val="28"/>
          <w:szCs w:val="28"/>
        </w:rPr>
        <w:t>5</w:t>
      </w:r>
      <w:r w:rsidR="003A5679" w:rsidRPr="00105AFB">
        <w:rPr>
          <w:rFonts w:asciiTheme="minorHAnsi" w:hAnsiTheme="minorHAnsi"/>
          <w:b/>
          <w:sz w:val="28"/>
          <w:szCs w:val="28"/>
        </w:rPr>
        <w:t xml:space="preserve"> </w:t>
      </w:r>
      <w:r w:rsidRPr="00105AFB">
        <w:rPr>
          <w:rFonts w:asciiTheme="minorHAnsi" w:hAnsiTheme="minorHAnsi"/>
          <w:b/>
          <w:sz w:val="28"/>
          <w:szCs w:val="28"/>
        </w:rPr>
        <w:t>-</w:t>
      </w:r>
      <w:r w:rsidR="003A5679" w:rsidRPr="00105AFB">
        <w:rPr>
          <w:rFonts w:asciiTheme="minorHAnsi" w:hAnsiTheme="minorHAnsi"/>
          <w:b/>
          <w:sz w:val="28"/>
          <w:szCs w:val="28"/>
        </w:rPr>
        <w:t xml:space="preserve"> </w:t>
      </w:r>
      <w:r w:rsidRPr="00105AFB">
        <w:rPr>
          <w:rFonts w:asciiTheme="minorHAnsi" w:hAnsiTheme="minorHAnsi"/>
          <w:b/>
          <w:sz w:val="28"/>
          <w:szCs w:val="28"/>
        </w:rPr>
        <w:t>Recommandations du CERMID pour une protection efficace des travai</w:t>
      </w:r>
      <w:r w:rsidR="00105AFB">
        <w:rPr>
          <w:rFonts w:asciiTheme="minorHAnsi" w:hAnsiTheme="minorHAnsi"/>
          <w:b/>
          <w:sz w:val="28"/>
          <w:szCs w:val="28"/>
        </w:rPr>
        <w:t>lleurs migrants au Burkina Faso</w:t>
      </w:r>
    </w:p>
    <w:p w:rsidR="00D82031" w:rsidRDefault="00D82031" w:rsidP="003A5679">
      <w:pPr>
        <w:spacing w:after="0" w:line="360" w:lineRule="auto"/>
        <w:rPr>
          <w:rFonts w:asciiTheme="minorHAnsi" w:hAnsiTheme="minorHAnsi"/>
        </w:rPr>
      </w:pPr>
    </w:p>
    <w:p w:rsidR="009961E0" w:rsidRPr="00105AFB" w:rsidRDefault="00011876" w:rsidP="00105AFB">
      <w:pPr>
        <w:spacing w:after="0" w:line="360" w:lineRule="auto"/>
        <w:jc w:val="both"/>
        <w:rPr>
          <w:rFonts w:asciiTheme="minorHAnsi" w:hAnsiTheme="minorHAnsi"/>
          <w:sz w:val="24"/>
          <w:szCs w:val="24"/>
        </w:rPr>
      </w:pPr>
      <w:r w:rsidRPr="00105AFB">
        <w:rPr>
          <w:rFonts w:asciiTheme="minorHAnsi" w:hAnsiTheme="minorHAnsi"/>
          <w:sz w:val="24"/>
          <w:szCs w:val="24"/>
        </w:rPr>
        <w:t xml:space="preserve">Au regard des failles, des </w:t>
      </w:r>
      <w:r w:rsidR="00B207BD" w:rsidRPr="00105AFB">
        <w:rPr>
          <w:rFonts w:asciiTheme="minorHAnsi" w:hAnsiTheme="minorHAnsi"/>
          <w:sz w:val="24"/>
          <w:szCs w:val="24"/>
        </w:rPr>
        <w:t xml:space="preserve"> faiblesses </w:t>
      </w:r>
      <w:r w:rsidRPr="00105AFB">
        <w:rPr>
          <w:rFonts w:asciiTheme="minorHAnsi" w:hAnsiTheme="minorHAnsi"/>
          <w:sz w:val="24"/>
          <w:szCs w:val="24"/>
        </w:rPr>
        <w:t xml:space="preserve">et des insuffisances </w:t>
      </w:r>
      <w:r w:rsidR="0055573A" w:rsidRPr="00105AFB">
        <w:rPr>
          <w:rFonts w:asciiTheme="minorHAnsi" w:hAnsiTheme="minorHAnsi"/>
          <w:sz w:val="24"/>
          <w:szCs w:val="24"/>
        </w:rPr>
        <w:t>constatées</w:t>
      </w:r>
      <w:r w:rsidR="00B207BD" w:rsidRPr="00105AFB">
        <w:rPr>
          <w:rFonts w:asciiTheme="minorHAnsi" w:hAnsiTheme="minorHAnsi"/>
          <w:sz w:val="24"/>
          <w:szCs w:val="24"/>
        </w:rPr>
        <w:t xml:space="preserve"> par le CERMID dans </w:t>
      </w:r>
      <w:r w:rsidR="0055573A" w:rsidRPr="00105AFB">
        <w:rPr>
          <w:rFonts w:asciiTheme="minorHAnsi" w:hAnsiTheme="minorHAnsi"/>
          <w:sz w:val="24"/>
          <w:szCs w:val="24"/>
        </w:rPr>
        <w:t>la gestion</w:t>
      </w:r>
      <w:r w:rsidR="00B207BD" w:rsidRPr="00105AFB">
        <w:rPr>
          <w:rFonts w:asciiTheme="minorHAnsi" w:hAnsiTheme="minorHAnsi"/>
          <w:sz w:val="24"/>
          <w:szCs w:val="24"/>
        </w:rPr>
        <w:t xml:space="preserve"> des migrations et la </w:t>
      </w:r>
      <w:r w:rsidR="0055573A" w:rsidRPr="00105AFB">
        <w:rPr>
          <w:rFonts w:asciiTheme="minorHAnsi" w:hAnsiTheme="minorHAnsi"/>
          <w:sz w:val="24"/>
          <w:szCs w:val="24"/>
        </w:rPr>
        <w:t>protection</w:t>
      </w:r>
      <w:r w:rsidR="00B207BD" w:rsidRPr="00105AFB">
        <w:rPr>
          <w:rFonts w:asciiTheme="minorHAnsi" w:hAnsiTheme="minorHAnsi"/>
          <w:sz w:val="24"/>
          <w:szCs w:val="24"/>
        </w:rPr>
        <w:t xml:space="preserve"> des droits des travailleurs migrants par l’Etat </w:t>
      </w:r>
      <w:r w:rsidR="0055573A" w:rsidRPr="00105AFB">
        <w:rPr>
          <w:rFonts w:asciiTheme="minorHAnsi" w:hAnsiTheme="minorHAnsi"/>
          <w:sz w:val="24"/>
          <w:szCs w:val="24"/>
        </w:rPr>
        <w:t>burkinabè</w:t>
      </w:r>
      <w:r w:rsidR="00B207BD" w:rsidRPr="00105AFB">
        <w:rPr>
          <w:rFonts w:asciiTheme="minorHAnsi" w:hAnsiTheme="minorHAnsi"/>
          <w:sz w:val="24"/>
          <w:szCs w:val="24"/>
        </w:rPr>
        <w:t>,</w:t>
      </w:r>
      <w:r w:rsidR="0055573A" w:rsidRPr="00105AFB">
        <w:rPr>
          <w:rFonts w:asciiTheme="minorHAnsi" w:hAnsiTheme="minorHAnsi"/>
          <w:sz w:val="24"/>
          <w:szCs w:val="24"/>
        </w:rPr>
        <w:t xml:space="preserve"> </w:t>
      </w:r>
      <w:r w:rsidR="00B207BD" w:rsidRPr="00105AFB">
        <w:rPr>
          <w:rFonts w:asciiTheme="minorHAnsi" w:hAnsiTheme="minorHAnsi"/>
          <w:sz w:val="24"/>
          <w:szCs w:val="24"/>
        </w:rPr>
        <w:t>les recommandations suivantes sont faites :</w:t>
      </w:r>
    </w:p>
    <w:p w:rsidR="009961E0" w:rsidRPr="00105AFB" w:rsidRDefault="00B207BD" w:rsidP="00105AFB">
      <w:pPr>
        <w:pStyle w:val="Paragraphedeliste"/>
        <w:numPr>
          <w:ilvl w:val="0"/>
          <w:numId w:val="18"/>
        </w:numPr>
        <w:spacing w:after="0" w:line="360" w:lineRule="auto"/>
        <w:jc w:val="both"/>
        <w:rPr>
          <w:rFonts w:asciiTheme="minorHAnsi" w:hAnsiTheme="minorHAnsi"/>
          <w:sz w:val="24"/>
          <w:szCs w:val="24"/>
        </w:rPr>
      </w:pPr>
      <w:r w:rsidRPr="00105AFB">
        <w:rPr>
          <w:rFonts w:asciiTheme="minorHAnsi" w:hAnsiTheme="minorHAnsi"/>
          <w:sz w:val="24"/>
          <w:szCs w:val="24"/>
        </w:rPr>
        <w:t xml:space="preserve">La </w:t>
      </w:r>
      <w:r w:rsidR="0055573A" w:rsidRPr="00105AFB">
        <w:rPr>
          <w:rFonts w:asciiTheme="minorHAnsi" w:hAnsiTheme="minorHAnsi"/>
          <w:sz w:val="24"/>
          <w:szCs w:val="24"/>
        </w:rPr>
        <w:t>création</w:t>
      </w:r>
      <w:r w:rsidRPr="00105AFB">
        <w:rPr>
          <w:rFonts w:asciiTheme="minorHAnsi" w:hAnsiTheme="minorHAnsi"/>
          <w:sz w:val="24"/>
          <w:szCs w:val="24"/>
        </w:rPr>
        <w:t xml:space="preserve"> d’un </w:t>
      </w:r>
      <w:r w:rsidR="0055573A" w:rsidRPr="00105AFB">
        <w:rPr>
          <w:rFonts w:asciiTheme="minorHAnsi" w:hAnsiTheme="minorHAnsi"/>
          <w:sz w:val="24"/>
          <w:szCs w:val="24"/>
        </w:rPr>
        <w:t>ministère</w:t>
      </w:r>
      <w:r w:rsidRPr="00105AFB">
        <w:rPr>
          <w:rFonts w:asciiTheme="minorHAnsi" w:hAnsiTheme="minorHAnsi"/>
          <w:sz w:val="24"/>
          <w:szCs w:val="24"/>
        </w:rPr>
        <w:t xml:space="preserve"> des </w:t>
      </w:r>
      <w:r w:rsidR="0055573A" w:rsidRPr="00105AFB">
        <w:rPr>
          <w:rFonts w:asciiTheme="minorHAnsi" w:hAnsiTheme="minorHAnsi"/>
          <w:sz w:val="24"/>
          <w:szCs w:val="24"/>
        </w:rPr>
        <w:t>Burkinabè</w:t>
      </w:r>
      <w:r w:rsidRPr="00105AFB">
        <w:rPr>
          <w:rFonts w:asciiTheme="minorHAnsi" w:hAnsiTheme="minorHAnsi"/>
          <w:sz w:val="24"/>
          <w:szCs w:val="24"/>
        </w:rPr>
        <w:t xml:space="preserve"> de l’</w:t>
      </w:r>
      <w:r w:rsidR="0055573A" w:rsidRPr="00105AFB">
        <w:rPr>
          <w:rFonts w:asciiTheme="minorHAnsi" w:hAnsiTheme="minorHAnsi"/>
          <w:sz w:val="24"/>
          <w:szCs w:val="24"/>
        </w:rPr>
        <w:t>extérieur</w:t>
      </w:r>
      <w:r w:rsidRPr="00105AFB">
        <w:rPr>
          <w:rFonts w:asciiTheme="minorHAnsi" w:hAnsiTheme="minorHAnsi"/>
          <w:sz w:val="24"/>
          <w:szCs w:val="24"/>
        </w:rPr>
        <w:t xml:space="preserve"> pour </w:t>
      </w:r>
      <w:r w:rsidR="0055573A" w:rsidRPr="00105AFB">
        <w:rPr>
          <w:rFonts w:asciiTheme="minorHAnsi" w:hAnsiTheme="minorHAnsi"/>
          <w:sz w:val="24"/>
          <w:szCs w:val="24"/>
        </w:rPr>
        <w:t>mieux</w:t>
      </w:r>
      <w:r w:rsidRPr="00105AFB">
        <w:rPr>
          <w:rFonts w:asciiTheme="minorHAnsi" w:hAnsiTheme="minorHAnsi"/>
          <w:sz w:val="24"/>
          <w:szCs w:val="24"/>
        </w:rPr>
        <w:t xml:space="preserve"> prendre en compte le besoins </w:t>
      </w:r>
      <w:r w:rsidR="0055573A" w:rsidRPr="00105AFB">
        <w:rPr>
          <w:rFonts w:asciiTheme="minorHAnsi" w:hAnsiTheme="minorHAnsi"/>
          <w:sz w:val="24"/>
          <w:szCs w:val="24"/>
        </w:rPr>
        <w:t>spécifiques</w:t>
      </w:r>
      <w:r w:rsidRPr="00105AFB">
        <w:rPr>
          <w:rFonts w:asciiTheme="minorHAnsi" w:hAnsiTheme="minorHAnsi"/>
          <w:sz w:val="24"/>
          <w:szCs w:val="24"/>
        </w:rPr>
        <w:t xml:space="preserve"> de la </w:t>
      </w:r>
      <w:r w:rsidR="0055573A" w:rsidRPr="00105AFB">
        <w:rPr>
          <w:rFonts w:asciiTheme="minorHAnsi" w:hAnsiTheme="minorHAnsi"/>
          <w:sz w:val="24"/>
          <w:szCs w:val="24"/>
        </w:rPr>
        <w:t>Diaspora</w:t>
      </w:r>
      <w:r w:rsidRPr="00105AFB">
        <w:rPr>
          <w:rFonts w:asciiTheme="minorHAnsi" w:hAnsiTheme="minorHAnsi"/>
          <w:sz w:val="24"/>
          <w:szCs w:val="24"/>
        </w:rPr>
        <w:t>,</w:t>
      </w:r>
      <w:r w:rsidR="0055573A" w:rsidRPr="00105AFB">
        <w:rPr>
          <w:rFonts w:asciiTheme="minorHAnsi" w:hAnsiTheme="minorHAnsi"/>
          <w:sz w:val="24"/>
          <w:szCs w:val="24"/>
        </w:rPr>
        <w:t xml:space="preserve"> </w:t>
      </w:r>
      <w:r w:rsidRPr="00105AFB">
        <w:rPr>
          <w:rFonts w:asciiTheme="minorHAnsi" w:hAnsiTheme="minorHAnsi"/>
          <w:sz w:val="24"/>
          <w:szCs w:val="24"/>
        </w:rPr>
        <w:t xml:space="preserve">faciliter leur insertion et accroitre leur implication et leur contribution au </w:t>
      </w:r>
      <w:r w:rsidR="0055573A" w:rsidRPr="00105AFB">
        <w:rPr>
          <w:rFonts w:asciiTheme="minorHAnsi" w:hAnsiTheme="minorHAnsi"/>
          <w:sz w:val="24"/>
          <w:szCs w:val="24"/>
        </w:rPr>
        <w:t>développement</w:t>
      </w:r>
      <w:r w:rsidR="00497E57">
        <w:rPr>
          <w:rFonts w:asciiTheme="minorHAnsi" w:hAnsiTheme="minorHAnsi"/>
          <w:sz w:val="24"/>
          <w:szCs w:val="24"/>
        </w:rPr>
        <w:t xml:space="preserve"> du Burkina Faso,</w:t>
      </w:r>
    </w:p>
    <w:p w:rsidR="009961E0" w:rsidRPr="00105AFB" w:rsidRDefault="00B207BD" w:rsidP="00105AFB">
      <w:pPr>
        <w:pStyle w:val="Paragraphedeliste"/>
        <w:numPr>
          <w:ilvl w:val="0"/>
          <w:numId w:val="18"/>
        </w:numPr>
        <w:spacing w:after="0" w:line="360" w:lineRule="auto"/>
        <w:jc w:val="both"/>
        <w:rPr>
          <w:rFonts w:asciiTheme="minorHAnsi" w:hAnsiTheme="minorHAnsi"/>
          <w:sz w:val="24"/>
          <w:szCs w:val="24"/>
        </w:rPr>
      </w:pPr>
      <w:r w:rsidRPr="00105AFB">
        <w:rPr>
          <w:rFonts w:asciiTheme="minorHAnsi" w:hAnsiTheme="minorHAnsi"/>
          <w:sz w:val="24"/>
          <w:szCs w:val="24"/>
        </w:rPr>
        <w:t xml:space="preserve">La </w:t>
      </w:r>
      <w:r w:rsidR="0055573A" w:rsidRPr="00105AFB">
        <w:rPr>
          <w:rFonts w:asciiTheme="minorHAnsi" w:hAnsiTheme="minorHAnsi"/>
          <w:sz w:val="24"/>
          <w:szCs w:val="24"/>
        </w:rPr>
        <w:t>création</w:t>
      </w:r>
      <w:r w:rsidRPr="00105AFB">
        <w:rPr>
          <w:rFonts w:asciiTheme="minorHAnsi" w:hAnsiTheme="minorHAnsi"/>
          <w:sz w:val="24"/>
          <w:szCs w:val="24"/>
        </w:rPr>
        <w:t xml:space="preserve"> de structures pour  accueillir les </w:t>
      </w:r>
      <w:r w:rsidR="0055573A" w:rsidRPr="00105AFB">
        <w:rPr>
          <w:rFonts w:asciiTheme="minorHAnsi" w:hAnsiTheme="minorHAnsi"/>
          <w:sz w:val="24"/>
          <w:szCs w:val="24"/>
        </w:rPr>
        <w:t>étudiants</w:t>
      </w:r>
      <w:r w:rsidR="00497E57">
        <w:rPr>
          <w:rFonts w:asciiTheme="minorHAnsi" w:hAnsiTheme="minorHAnsi"/>
          <w:sz w:val="24"/>
          <w:szCs w:val="24"/>
        </w:rPr>
        <w:t xml:space="preserve"> en fin de formation,</w:t>
      </w:r>
    </w:p>
    <w:p w:rsidR="009961E0" w:rsidRPr="00105AFB" w:rsidRDefault="0040439A" w:rsidP="00105AFB">
      <w:pPr>
        <w:pStyle w:val="Paragraphedeliste"/>
        <w:numPr>
          <w:ilvl w:val="0"/>
          <w:numId w:val="18"/>
        </w:numPr>
        <w:spacing w:after="0" w:line="360" w:lineRule="auto"/>
        <w:jc w:val="both"/>
        <w:rPr>
          <w:rFonts w:asciiTheme="minorHAnsi" w:hAnsiTheme="minorHAnsi"/>
          <w:sz w:val="24"/>
          <w:szCs w:val="24"/>
        </w:rPr>
      </w:pPr>
      <w:r w:rsidRPr="00105AFB">
        <w:rPr>
          <w:rFonts w:asciiTheme="minorHAnsi" w:hAnsiTheme="minorHAnsi"/>
          <w:sz w:val="24"/>
          <w:szCs w:val="24"/>
        </w:rPr>
        <w:t>La mise</w:t>
      </w:r>
      <w:r w:rsidR="00B207BD" w:rsidRPr="00105AFB">
        <w:rPr>
          <w:rFonts w:asciiTheme="minorHAnsi" w:hAnsiTheme="minorHAnsi"/>
          <w:sz w:val="24"/>
          <w:szCs w:val="24"/>
        </w:rPr>
        <w:t xml:space="preserve"> en place des fonds en vue de financer les projets des </w:t>
      </w:r>
      <w:r w:rsidR="00AB2DC9" w:rsidRPr="00105AFB">
        <w:rPr>
          <w:rFonts w:asciiTheme="minorHAnsi" w:hAnsiTheme="minorHAnsi"/>
          <w:sz w:val="24"/>
          <w:szCs w:val="24"/>
        </w:rPr>
        <w:t>migrants rapatrié</w:t>
      </w:r>
      <w:r w:rsidR="00497E57">
        <w:rPr>
          <w:rFonts w:asciiTheme="minorHAnsi" w:hAnsiTheme="minorHAnsi"/>
          <w:sz w:val="24"/>
          <w:szCs w:val="24"/>
        </w:rPr>
        <w:t>s,</w:t>
      </w:r>
    </w:p>
    <w:p w:rsidR="009961E0" w:rsidRPr="00105AFB" w:rsidRDefault="0040439A" w:rsidP="00105AFB">
      <w:pPr>
        <w:pStyle w:val="Paragraphedeliste"/>
        <w:numPr>
          <w:ilvl w:val="0"/>
          <w:numId w:val="18"/>
        </w:numPr>
        <w:spacing w:after="0" w:line="360" w:lineRule="auto"/>
        <w:jc w:val="both"/>
        <w:rPr>
          <w:rFonts w:asciiTheme="minorHAnsi" w:hAnsiTheme="minorHAnsi"/>
          <w:sz w:val="24"/>
          <w:szCs w:val="24"/>
        </w:rPr>
      </w:pPr>
      <w:r w:rsidRPr="00105AFB">
        <w:rPr>
          <w:rFonts w:asciiTheme="minorHAnsi" w:hAnsiTheme="minorHAnsi"/>
          <w:sz w:val="24"/>
          <w:szCs w:val="24"/>
        </w:rPr>
        <w:lastRenderedPageBreak/>
        <w:t>Le renforcement de</w:t>
      </w:r>
      <w:r w:rsidR="00B207BD" w:rsidRPr="00105AFB">
        <w:rPr>
          <w:rFonts w:asciiTheme="minorHAnsi" w:hAnsiTheme="minorHAnsi"/>
          <w:sz w:val="24"/>
          <w:szCs w:val="24"/>
        </w:rPr>
        <w:t xml:space="preserve"> la politique migratoire et la </w:t>
      </w:r>
      <w:r w:rsidR="0055573A" w:rsidRPr="00105AFB">
        <w:rPr>
          <w:rFonts w:asciiTheme="minorHAnsi" w:hAnsiTheme="minorHAnsi"/>
          <w:sz w:val="24"/>
          <w:szCs w:val="24"/>
        </w:rPr>
        <w:t>capacité</w:t>
      </w:r>
      <w:r w:rsidR="00B207BD" w:rsidRPr="00105AFB">
        <w:rPr>
          <w:rFonts w:asciiTheme="minorHAnsi" w:hAnsiTheme="minorHAnsi"/>
          <w:sz w:val="24"/>
          <w:szCs w:val="24"/>
        </w:rPr>
        <w:t xml:space="preserve"> </w:t>
      </w:r>
      <w:r w:rsidRPr="00105AFB">
        <w:rPr>
          <w:rFonts w:asciiTheme="minorHAnsi" w:hAnsiTheme="minorHAnsi"/>
          <w:sz w:val="24"/>
          <w:szCs w:val="24"/>
        </w:rPr>
        <w:t xml:space="preserve">d’accueil </w:t>
      </w:r>
      <w:r w:rsidR="00B207BD" w:rsidRPr="00105AFB">
        <w:rPr>
          <w:rFonts w:asciiTheme="minorHAnsi" w:hAnsiTheme="minorHAnsi"/>
          <w:sz w:val="24"/>
          <w:szCs w:val="24"/>
        </w:rPr>
        <w:t>des structures existantes pour faire face</w:t>
      </w:r>
      <w:r w:rsidRPr="00105AFB">
        <w:rPr>
          <w:rFonts w:asciiTheme="minorHAnsi" w:hAnsiTheme="minorHAnsi"/>
          <w:sz w:val="24"/>
          <w:szCs w:val="24"/>
        </w:rPr>
        <w:t xml:space="preserve"> aux</w:t>
      </w:r>
      <w:r w:rsidR="0055573A" w:rsidRPr="00105AFB">
        <w:rPr>
          <w:rFonts w:asciiTheme="minorHAnsi" w:hAnsiTheme="minorHAnsi"/>
          <w:sz w:val="24"/>
          <w:szCs w:val="24"/>
        </w:rPr>
        <w:t xml:space="preserve"> éventuels</w:t>
      </w:r>
      <w:r w:rsidRPr="00105AFB">
        <w:rPr>
          <w:rFonts w:asciiTheme="minorHAnsi" w:hAnsiTheme="minorHAnsi"/>
          <w:sz w:val="24"/>
          <w:szCs w:val="24"/>
        </w:rPr>
        <w:t xml:space="preserve"> retours massifs,</w:t>
      </w:r>
    </w:p>
    <w:p w:rsidR="009961E0" w:rsidRPr="00105AFB" w:rsidRDefault="0040439A" w:rsidP="00105AFB">
      <w:pPr>
        <w:pStyle w:val="Paragraphedeliste"/>
        <w:numPr>
          <w:ilvl w:val="0"/>
          <w:numId w:val="18"/>
        </w:numPr>
        <w:spacing w:after="0" w:line="360" w:lineRule="auto"/>
        <w:jc w:val="both"/>
        <w:rPr>
          <w:rFonts w:asciiTheme="minorHAnsi" w:hAnsiTheme="minorHAnsi"/>
          <w:sz w:val="24"/>
          <w:szCs w:val="24"/>
        </w:rPr>
      </w:pPr>
      <w:r w:rsidRPr="00105AFB">
        <w:rPr>
          <w:rFonts w:asciiTheme="minorHAnsi" w:hAnsiTheme="minorHAnsi"/>
          <w:sz w:val="24"/>
          <w:szCs w:val="24"/>
        </w:rPr>
        <w:t xml:space="preserve">Le renforcement de </w:t>
      </w:r>
      <w:r w:rsidR="00AB2DC9" w:rsidRPr="00105AFB">
        <w:rPr>
          <w:rFonts w:asciiTheme="minorHAnsi" w:hAnsiTheme="minorHAnsi"/>
          <w:sz w:val="24"/>
          <w:szCs w:val="24"/>
        </w:rPr>
        <w:t>l</w:t>
      </w:r>
      <w:r w:rsidRPr="00105AFB">
        <w:rPr>
          <w:rFonts w:asciiTheme="minorHAnsi" w:hAnsiTheme="minorHAnsi"/>
          <w:sz w:val="24"/>
          <w:szCs w:val="24"/>
        </w:rPr>
        <w:t xml:space="preserve">a </w:t>
      </w:r>
      <w:r w:rsidR="0055573A" w:rsidRPr="00105AFB">
        <w:rPr>
          <w:rFonts w:asciiTheme="minorHAnsi" w:hAnsiTheme="minorHAnsi"/>
          <w:sz w:val="24"/>
          <w:szCs w:val="24"/>
        </w:rPr>
        <w:t>coopération bilatérale</w:t>
      </w:r>
      <w:r w:rsidRPr="00105AFB">
        <w:rPr>
          <w:rFonts w:asciiTheme="minorHAnsi" w:hAnsiTheme="minorHAnsi"/>
          <w:sz w:val="24"/>
          <w:szCs w:val="24"/>
        </w:rPr>
        <w:t xml:space="preserve"> en vue de créer les conditions d’une paix durable avec les Etats qui accueillent un grand nombre de ressortissants </w:t>
      </w:r>
      <w:r w:rsidR="0055573A" w:rsidRPr="00105AFB">
        <w:rPr>
          <w:rFonts w:asciiTheme="minorHAnsi" w:hAnsiTheme="minorHAnsi"/>
          <w:sz w:val="24"/>
          <w:szCs w:val="24"/>
        </w:rPr>
        <w:t>burkinabè</w:t>
      </w:r>
      <w:r w:rsidRPr="00105AFB">
        <w:rPr>
          <w:rFonts w:asciiTheme="minorHAnsi" w:hAnsiTheme="minorHAnsi"/>
          <w:sz w:val="24"/>
          <w:szCs w:val="24"/>
        </w:rPr>
        <w:t>,</w:t>
      </w:r>
      <w:r w:rsidR="0055573A" w:rsidRPr="00105AFB">
        <w:rPr>
          <w:rFonts w:asciiTheme="minorHAnsi" w:hAnsiTheme="minorHAnsi"/>
          <w:sz w:val="24"/>
          <w:szCs w:val="24"/>
        </w:rPr>
        <w:t xml:space="preserve"> </w:t>
      </w:r>
      <w:r w:rsidRPr="00105AFB">
        <w:rPr>
          <w:rFonts w:asciiTheme="minorHAnsi" w:hAnsiTheme="minorHAnsi"/>
          <w:sz w:val="24"/>
          <w:szCs w:val="24"/>
        </w:rPr>
        <w:t xml:space="preserve">car l’Etat </w:t>
      </w:r>
      <w:r w:rsidR="0055573A" w:rsidRPr="00105AFB">
        <w:rPr>
          <w:rFonts w:asciiTheme="minorHAnsi" w:hAnsiTheme="minorHAnsi"/>
          <w:sz w:val="24"/>
          <w:szCs w:val="24"/>
        </w:rPr>
        <w:t>burkinabè</w:t>
      </w:r>
      <w:r w:rsidRPr="00105AFB">
        <w:rPr>
          <w:rFonts w:asciiTheme="minorHAnsi" w:hAnsiTheme="minorHAnsi"/>
          <w:sz w:val="24"/>
          <w:szCs w:val="24"/>
        </w:rPr>
        <w:t xml:space="preserve"> ne pourra </w:t>
      </w:r>
      <w:r w:rsidR="0055573A" w:rsidRPr="00105AFB">
        <w:rPr>
          <w:rFonts w:asciiTheme="minorHAnsi" w:hAnsiTheme="minorHAnsi"/>
          <w:sz w:val="24"/>
          <w:szCs w:val="24"/>
        </w:rPr>
        <w:t>pas,</w:t>
      </w:r>
      <w:r w:rsidRPr="00105AFB">
        <w:rPr>
          <w:rFonts w:asciiTheme="minorHAnsi" w:hAnsiTheme="minorHAnsi"/>
          <w:sz w:val="24"/>
          <w:szCs w:val="24"/>
        </w:rPr>
        <w:t xml:space="preserve"> à lui seul </w:t>
      </w:r>
      <w:r w:rsidR="0055573A" w:rsidRPr="00105AFB">
        <w:rPr>
          <w:rFonts w:asciiTheme="minorHAnsi" w:hAnsiTheme="minorHAnsi"/>
          <w:sz w:val="24"/>
          <w:szCs w:val="24"/>
        </w:rPr>
        <w:t>gérer</w:t>
      </w:r>
      <w:r w:rsidRPr="00105AFB">
        <w:rPr>
          <w:rFonts w:asciiTheme="minorHAnsi" w:hAnsiTheme="minorHAnsi"/>
          <w:sz w:val="24"/>
          <w:szCs w:val="24"/>
        </w:rPr>
        <w:t xml:space="preserve"> les </w:t>
      </w:r>
      <w:r w:rsidR="0055573A" w:rsidRPr="00105AFB">
        <w:rPr>
          <w:rFonts w:asciiTheme="minorHAnsi" w:hAnsiTheme="minorHAnsi"/>
          <w:sz w:val="24"/>
          <w:szCs w:val="24"/>
        </w:rPr>
        <w:t>conséquences</w:t>
      </w:r>
      <w:r w:rsidRPr="00105AFB">
        <w:rPr>
          <w:rFonts w:asciiTheme="minorHAnsi" w:hAnsiTheme="minorHAnsi"/>
          <w:sz w:val="24"/>
          <w:szCs w:val="24"/>
        </w:rPr>
        <w:t xml:space="preserve"> d’un retour massif de ses </w:t>
      </w:r>
      <w:r w:rsidR="0055573A" w:rsidRPr="00105AFB">
        <w:rPr>
          <w:rFonts w:asciiTheme="minorHAnsi" w:hAnsiTheme="minorHAnsi"/>
          <w:sz w:val="24"/>
          <w:szCs w:val="24"/>
        </w:rPr>
        <w:t>nationaux</w:t>
      </w:r>
      <w:r w:rsidR="00497E57">
        <w:rPr>
          <w:rFonts w:asciiTheme="minorHAnsi" w:hAnsiTheme="minorHAnsi"/>
          <w:sz w:val="24"/>
          <w:szCs w:val="24"/>
        </w:rPr>
        <w:t xml:space="preserve"> sur son territoire,</w:t>
      </w:r>
    </w:p>
    <w:p w:rsidR="009961E0" w:rsidRPr="00105AFB" w:rsidRDefault="0040439A" w:rsidP="00105AFB">
      <w:pPr>
        <w:pStyle w:val="Paragraphedeliste"/>
        <w:numPr>
          <w:ilvl w:val="0"/>
          <w:numId w:val="18"/>
        </w:numPr>
        <w:spacing w:after="0" w:line="360" w:lineRule="auto"/>
        <w:jc w:val="both"/>
        <w:rPr>
          <w:rFonts w:asciiTheme="minorHAnsi" w:hAnsiTheme="minorHAnsi"/>
          <w:sz w:val="24"/>
          <w:szCs w:val="24"/>
        </w:rPr>
      </w:pPr>
      <w:r w:rsidRPr="00105AFB">
        <w:rPr>
          <w:rFonts w:asciiTheme="minorHAnsi" w:hAnsiTheme="minorHAnsi"/>
          <w:sz w:val="24"/>
          <w:szCs w:val="24"/>
        </w:rPr>
        <w:t xml:space="preserve">L’apport d’un appui </w:t>
      </w:r>
      <w:r w:rsidR="0055573A" w:rsidRPr="00105AFB">
        <w:rPr>
          <w:rFonts w:asciiTheme="minorHAnsi" w:hAnsiTheme="minorHAnsi"/>
          <w:sz w:val="24"/>
          <w:szCs w:val="24"/>
        </w:rPr>
        <w:t>conséquent</w:t>
      </w:r>
      <w:r w:rsidRPr="00105AFB">
        <w:rPr>
          <w:rFonts w:asciiTheme="minorHAnsi" w:hAnsiTheme="minorHAnsi"/>
          <w:sz w:val="24"/>
          <w:szCs w:val="24"/>
        </w:rPr>
        <w:t xml:space="preserve"> à l’action de la </w:t>
      </w:r>
      <w:r w:rsidR="0055573A" w:rsidRPr="00105AFB">
        <w:rPr>
          <w:rFonts w:asciiTheme="minorHAnsi" w:hAnsiTheme="minorHAnsi"/>
          <w:sz w:val="24"/>
          <w:szCs w:val="24"/>
        </w:rPr>
        <w:t>société</w:t>
      </w:r>
      <w:r w:rsidRPr="00105AFB">
        <w:rPr>
          <w:rFonts w:asciiTheme="minorHAnsi" w:hAnsiTheme="minorHAnsi"/>
          <w:sz w:val="24"/>
          <w:szCs w:val="24"/>
        </w:rPr>
        <w:t xml:space="preserve"> civile </w:t>
      </w:r>
      <w:r w:rsidR="0055573A" w:rsidRPr="00105AFB">
        <w:rPr>
          <w:rFonts w:asciiTheme="minorHAnsi" w:hAnsiTheme="minorHAnsi"/>
          <w:sz w:val="24"/>
          <w:szCs w:val="24"/>
        </w:rPr>
        <w:t>œuvrant</w:t>
      </w:r>
      <w:r w:rsidRPr="00105AFB">
        <w:rPr>
          <w:rFonts w:asciiTheme="minorHAnsi" w:hAnsiTheme="minorHAnsi"/>
          <w:sz w:val="24"/>
          <w:szCs w:val="24"/>
        </w:rPr>
        <w:t xml:space="preserve"> dans la promotion et la protection des travai</w:t>
      </w:r>
      <w:r w:rsidR="00497E57">
        <w:rPr>
          <w:rFonts w:asciiTheme="minorHAnsi" w:hAnsiTheme="minorHAnsi"/>
          <w:sz w:val="24"/>
          <w:szCs w:val="24"/>
        </w:rPr>
        <w:t>lleurs migrants au Burkina Faso,</w:t>
      </w:r>
      <w:r w:rsidR="00B207BD" w:rsidRPr="00105AFB">
        <w:rPr>
          <w:rFonts w:asciiTheme="minorHAnsi" w:hAnsiTheme="minorHAnsi"/>
          <w:sz w:val="24"/>
          <w:szCs w:val="24"/>
        </w:rPr>
        <w:t xml:space="preserve"> </w:t>
      </w:r>
    </w:p>
    <w:p w:rsidR="009961E0" w:rsidRPr="00105AFB" w:rsidRDefault="004B053A" w:rsidP="00105AFB">
      <w:pPr>
        <w:pStyle w:val="Paragraphedeliste"/>
        <w:numPr>
          <w:ilvl w:val="0"/>
          <w:numId w:val="18"/>
        </w:numPr>
        <w:spacing w:after="0" w:line="360" w:lineRule="auto"/>
        <w:jc w:val="both"/>
        <w:rPr>
          <w:rFonts w:asciiTheme="minorHAnsi" w:hAnsiTheme="minorHAnsi"/>
          <w:sz w:val="24"/>
          <w:szCs w:val="24"/>
        </w:rPr>
      </w:pPr>
      <w:r w:rsidRPr="00105AFB">
        <w:rPr>
          <w:rFonts w:asciiTheme="minorHAnsi" w:hAnsiTheme="minorHAnsi"/>
          <w:sz w:val="24"/>
          <w:szCs w:val="24"/>
        </w:rPr>
        <w:t>La création d’un partenariat avec les établissements financiers en vue de sécuriser les transferts de fonds des travailleurs migrants pour mieux garantir leurs droits économiques et sociaux</w:t>
      </w:r>
      <w:r w:rsidR="00497E57">
        <w:rPr>
          <w:rFonts w:asciiTheme="minorHAnsi" w:hAnsiTheme="minorHAnsi"/>
          <w:sz w:val="24"/>
          <w:szCs w:val="24"/>
        </w:rPr>
        <w:t>,</w:t>
      </w:r>
      <w:r w:rsidR="00203C08" w:rsidRPr="00105AFB">
        <w:rPr>
          <w:rFonts w:asciiTheme="minorHAnsi" w:hAnsiTheme="minorHAnsi"/>
          <w:b/>
          <w:sz w:val="24"/>
          <w:szCs w:val="24"/>
        </w:rPr>
        <w:t xml:space="preserve">                                                        </w:t>
      </w:r>
    </w:p>
    <w:p w:rsidR="00105AFB" w:rsidRDefault="00DE55E0" w:rsidP="00105AFB">
      <w:pPr>
        <w:pStyle w:val="Paragraphedeliste"/>
        <w:numPr>
          <w:ilvl w:val="0"/>
          <w:numId w:val="18"/>
        </w:numPr>
        <w:spacing w:after="0" w:line="360" w:lineRule="auto"/>
        <w:jc w:val="both"/>
        <w:rPr>
          <w:rFonts w:asciiTheme="minorHAnsi" w:hAnsiTheme="minorHAnsi"/>
          <w:sz w:val="24"/>
          <w:szCs w:val="24"/>
        </w:rPr>
      </w:pPr>
      <w:r w:rsidRPr="00105AFB">
        <w:rPr>
          <w:rFonts w:asciiTheme="minorHAnsi" w:hAnsiTheme="minorHAnsi"/>
          <w:sz w:val="24"/>
          <w:szCs w:val="24"/>
        </w:rPr>
        <w:t>La levée totale et définitive des barrières douanièr</w:t>
      </w:r>
      <w:r w:rsidR="00682698" w:rsidRPr="00105AFB">
        <w:rPr>
          <w:rFonts w:asciiTheme="minorHAnsi" w:hAnsiTheme="minorHAnsi"/>
          <w:sz w:val="24"/>
          <w:szCs w:val="24"/>
        </w:rPr>
        <w:t>es inopportunes et inutiles a l’</w:t>
      </w:r>
      <w:r w:rsidRPr="00105AFB">
        <w:rPr>
          <w:rFonts w:asciiTheme="minorHAnsi" w:hAnsiTheme="minorHAnsi"/>
          <w:sz w:val="24"/>
          <w:szCs w:val="24"/>
        </w:rPr>
        <w:t>intérieur du pays comme aux frontières afin de permettre la libre circulation des personnes et des biens. Ces fameuses barrières</w:t>
      </w:r>
      <w:r w:rsidR="00682698" w:rsidRPr="00105AFB">
        <w:rPr>
          <w:rFonts w:asciiTheme="minorHAnsi" w:hAnsiTheme="minorHAnsi"/>
          <w:sz w:val="24"/>
          <w:szCs w:val="24"/>
        </w:rPr>
        <w:t xml:space="preserve"> étant devenues des occasions d’</w:t>
      </w:r>
      <w:r w:rsidRPr="00105AFB">
        <w:rPr>
          <w:rFonts w:asciiTheme="minorHAnsi" w:hAnsiTheme="minorHAnsi"/>
          <w:sz w:val="24"/>
          <w:szCs w:val="24"/>
        </w:rPr>
        <w:t>atteinte graves aux d</w:t>
      </w:r>
      <w:r w:rsidR="00497E57">
        <w:rPr>
          <w:rFonts w:asciiTheme="minorHAnsi" w:hAnsiTheme="minorHAnsi"/>
          <w:sz w:val="24"/>
          <w:szCs w:val="24"/>
        </w:rPr>
        <w:t>roits des travailleurs migrants,</w:t>
      </w:r>
    </w:p>
    <w:p w:rsidR="00105AFB" w:rsidRPr="00105AFB" w:rsidRDefault="00105AFB" w:rsidP="00105AFB">
      <w:pPr>
        <w:pStyle w:val="Paragraphedeliste"/>
        <w:spacing w:after="0" w:line="360" w:lineRule="auto"/>
        <w:rPr>
          <w:rFonts w:asciiTheme="minorHAnsi" w:hAnsiTheme="minorHAnsi"/>
          <w:sz w:val="24"/>
          <w:szCs w:val="24"/>
        </w:rPr>
      </w:pPr>
    </w:p>
    <w:p w:rsidR="001253A7" w:rsidRDefault="004607F9" w:rsidP="001253A7">
      <w:pPr>
        <w:spacing w:line="360" w:lineRule="auto"/>
        <w:jc w:val="both"/>
        <w:rPr>
          <w:rFonts w:asciiTheme="minorHAnsi" w:hAnsiTheme="minorHAnsi"/>
          <w:b/>
          <w:sz w:val="28"/>
          <w:szCs w:val="28"/>
        </w:rPr>
      </w:pPr>
      <w:r w:rsidRPr="00105AFB">
        <w:rPr>
          <w:rFonts w:asciiTheme="minorHAnsi" w:hAnsiTheme="minorHAnsi"/>
          <w:b/>
          <w:sz w:val="28"/>
          <w:szCs w:val="28"/>
        </w:rPr>
        <w:t xml:space="preserve">                                                           </w:t>
      </w:r>
    </w:p>
    <w:p w:rsidR="00203C08" w:rsidRPr="00105AFB" w:rsidRDefault="00105AFB" w:rsidP="001253A7">
      <w:pPr>
        <w:spacing w:line="360" w:lineRule="auto"/>
        <w:jc w:val="center"/>
        <w:rPr>
          <w:rFonts w:asciiTheme="minorHAnsi" w:hAnsiTheme="minorHAnsi"/>
          <w:b/>
          <w:sz w:val="28"/>
          <w:szCs w:val="28"/>
        </w:rPr>
      </w:pPr>
      <w:r>
        <w:rPr>
          <w:rFonts w:asciiTheme="minorHAnsi" w:hAnsiTheme="minorHAnsi"/>
          <w:b/>
          <w:sz w:val="28"/>
          <w:szCs w:val="28"/>
        </w:rPr>
        <w:t>Conclusion</w:t>
      </w:r>
    </w:p>
    <w:p w:rsidR="004861A4" w:rsidRPr="00105AFB" w:rsidRDefault="00A01280" w:rsidP="004607F9">
      <w:pPr>
        <w:spacing w:line="360" w:lineRule="auto"/>
        <w:jc w:val="both"/>
        <w:rPr>
          <w:rFonts w:asciiTheme="minorHAnsi" w:hAnsiTheme="minorHAnsi"/>
          <w:sz w:val="24"/>
          <w:szCs w:val="24"/>
        </w:rPr>
      </w:pPr>
      <w:r w:rsidRPr="00105AFB">
        <w:rPr>
          <w:rFonts w:asciiTheme="minorHAnsi" w:hAnsiTheme="minorHAnsi"/>
          <w:sz w:val="24"/>
          <w:szCs w:val="24"/>
        </w:rPr>
        <w:t>Les efforts de l’Etat burkinabè en matière de protection des droits des travailleurs migrants et</w:t>
      </w:r>
      <w:r w:rsidR="00796AB6" w:rsidRPr="00105AFB">
        <w:rPr>
          <w:rFonts w:asciiTheme="minorHAnsi" w:hAnsiTheme="minorHAnsi"/>
          <w:sz w:val="24"/>
          <w:szCs w:val="24"/>
        </w:rPr>
        <w:t xml:space="preserve"> des membres de leur famille sont</w:t>
      </w:r>
      <w:r w:rsidRPr="00105AFB">
        <w:rPr>
          <w:rFonts w:asciiTheme="minorHAnsi" w:hAnsiTheme="minorHAnsi"/>
          <w:sz w:val="24"/>
          <w:szCs w:val="24"/>
        </w:rPr>
        <w:t xml:space="preserve"> à saluer mais les insuffisances doivent être corrigées pour une meilleure </w:t>
      </w:r>
      <w:r w:rsidR="00921EB5" w:rsidRPr="00105AFB">
        <w:rPr>
          <w:rFonts w:asciiTheme="minorHAnsi" w:hAnsiTheme="minorHAnsi"/>
          <w:sz w:val="24"/>
          <w:szCs w:val="24"/>
        </w:rPr>
        <w:t>protection. Le nouveau contexte de la mondialisation et la question du genre en lien avec la migration doit être intégré dans les programmes et projets de développement que l’Etat burkinabè adopte.</w:t>
      </w:r>
      <w:r w:rsidRPr="00105AFB">
        <w:rPr>
          <w:rFonts w:asciiTheme="minorHAnsi" w:hAnsiTheme="minorHAnsi"/>
          <w:sz w:val="24"/>
          <w:szCs w:val="24"/>
        </w:rPr>
        <w:t xml:space="preserve"> Le</w:t>
      </w:r>
      <w:r w:rsidR="004861A4" w:rsidRPr="00105AFB">
        <w:rPr>
          <w:rFonts w:asciiTheme="minorHAnsi" w:hAnsiTheme="minorHAnsi"/>
          <w:sz w:val="24"/>
          <w:szCs w:val="24"/>
        </w:rPr>
        <w:t xml:space="preserve"> CERMID lance un appel à tous les Etats et particulièrement aux Etats occidentaux  qui n’ont pas encore rati</w:t>
      </w:r>
      <w:r w:rsidR="00AF5066" w:rsidRPr="00105AFB">
        <w:rPr>
          <w:rFonts w:asciiTheme="minorHAnsi" w:hAnsiTheme="minorHAnsi"/>
          <w:sz w:val="24"/>
          <w:szCs w:val="24"/>
        </w:rPr>
        <w:t>fié</w:t>
      </w:r>
      <w:r w:rsidR="004861A4" w:rsidRPr="00105AFB">
        <w:rPr>
          <w:rFonts w:asciiTheme="minorHAnsi" w:hAnsiTheme="minorHAnsi"/>
          <w:sz w:val="24"/>
          <w:szCs w:val="24"/>
        </w:rPr>
        <w:t xml:space="preserve"> la Con</w:t>
      </w:r>
      <w:r w:rsidR="00AF5066" w:rsidRPr="00105AFB">
        <w:rPr>
          <w:rFonts w:asciiTheme="minorHAnsi" w:hAnsiTheme="minorHAnsi"/>
          <w:sz w:val="24"/>
          <w:szCs w:val="24"/>
        </w:rPr>
        <w:t>vention des Nations unies du 18</w:t>
      </w:r>
      <w:r w:rsidR="004861A4" w:rsidRPr="00105AFB">
        <w:rPr>
          <w:rFonts w:asciiTheme="minorHAnsi" w:hAnsiTheme="minorHAnsi"/>
          <w:sz w:val="24"/>
          <w:szCs w:val="24"/>
        </w:rPr>
        <w:t xml:space="preserve"> Décembre 1990 sur la protection de tous les travailleurs migrants et des membres de </w:t>
      </w:r>
      <w:r w:rsidR="004B053A" w:rsidRPr="00105AFB">
        <w:rPr>
          <w:rFonts w:asciiTheme="minorHAnsi" w:hAnsiTheme="minorHAnsi"/>
          <w:sz w:val="24"/>
          <w:szCs w:val="24"/>
        </w:rPr>
        <w:t>leur famille</w:t>
      </w:r>
      <w:r w:rsidR="004861A4" w:rsidRPr="00105AFB">
        <w:rPr>
          <w:rFonts w:asciiTheme="minorHAnsi" w:hAnsiTheme="minorHAnsi"/>
          <w:sz w:val="24"/>
          <w:szCs w:val="24"/>
        </w:rPr>
        <w:t xml:space="preserve">, de le faire pour une meilleure </w:t>
      </w:r>
      <w:r w:rsidR="004B053A" w:rsidRPr="00105AFB">
        <w:rPr>
          <w:rFonts w:asciiTheme="minorHAnsi" w:hAnsiTheme="minorHAnsi"/>
          <w:sz w:val="24"/>
          <w:szCs w:val="24"/>
        </w:rPr>
        <w:t>protection</w:t>
      </w:r>
      <w:r w:rsidR="004861A4" w:rsidRPr="00105AFB">
        <w:rPr>
          <w:rFonts w:asciiTheme="minorHAnsi" w:hAnsiTheme="minorHAnsi"/>
          <w:sz w:val="24"/>
          <w:szCs w:val="24"/>
        </w:rPr>
        <w:t xml:space="preserve"> de leurs droits.</w:t>
      </w:r>
    </w:p>
    <w:p w:rsidR="00C12262" w:rsidRPr="003D38A4" w:rsidRDefault="00C12262" w:rsidP="003D38A4">
      <w:pPr>
        <w:tabs>
          <w:tab w:val="left" w:pos="1620"/>
        </w:tabs>
        <w:spacing w:after="0" w:line="240" w:lineRule="auto"/>
        <w:contextualSpacing/>
        <w:jc w:val="both"/>
        <w:rPr>
          <w:sz w:val="28"/>
          <w:szCs w:val="28"/>
          <w:lang w:val="fr-CH"/>
        </w:rPr>
      </w:pPr>
    </w:p>
    <w:sectPr w:rsidR="00C12262" w:rsidRPr="003D38A4" w:rsidSect="001253A7">
      <w:headerReference w:type="even" r:id="rId9"/>
      <w:headerReference w:type="default" r:id="rId10"/>
      <w:footerReference w:type="default" r:id="rId11"/>
      <w:headerReference w:type="first" r:id="rId12"/>
      <w:pgSz w:w="11906" w:h="16838"/>
      <w:pgMar w:top="2127" w:right="1133" w:bottom="1418" w:left="1276" w:header="708"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A1" w:rsidRDefault="008714A1" w:rsidP="00F021B5">
      <w:pPr>
        <w:spacing w:after="0" w:line="240" w:lineRule="auto"/>
      </w:pPr>
      <w:r>
        <w:separator/>
      </w:r>
    </w:p>
  </w:endnote>
  <w:endnote w:type="continuationSeparator" w:id="0">
    <w:p w:rsidR="008714A1" w:rsidRDefault="008714A1" w:rsidP="00F0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9" w:rsidRPr="002F3726" w:rsidRDefault="004749D0" w:rsidP="000873C9">
    <w:pPr>
      <w:pStyle w:val="Pieddepage"/>
      <w:jc w:val="center"/>
      <w:rPr>
        <w:sz w:val="18"/>
        <w:szCs w:val="18"/>
      </w:rPr>
    </w:pPr>
    <w:r>
      <w:rPr>
        <w:noProof/>
        <w:sz w:val="18"/>
        <w:szCs w:val="18"/>
        <w:lang w:eastAsia="fr-FR"/>
      </w:rPr>
      <w:pict>
        <v:shapetype id="_x0000_t32" coordsize="21600,21600" o:spt="32" o:oned="t" path="m,l21600,21600e" filled="f">
          <v:path arrowok="t" fillok="f" o:connecttype="none"/>
          <o:lock v:ext="edit" shapetype="t"/>
        </v:shapetype>
        <v:shape id="_x0000_s2049" type="#_x0000_t32" style="position:absolute;left:0;text-align:left;margin-left:9.4pt;margin-top:-4.9pt;width:433.5pt;height:.75pt;flip:y;z-index:251660288" o:connectortype="straight"/>
      </w:pict>
    </w:r>
    <w:r w:rsidR="000119B1" w:rsidRPr="002F3726">
      <w:rPr>
        <w:sz w:val="18"/>
        <w:szCs w:val="18"/>
      </w:rPr>
      <w:t>Récépissé N°2012-0749/MATDS/SG/DGLPAP/DOASOC du 29 mai 2012</w:t>
    </w:r>
  </w:p>
  <w:p w:rsidR="000873C9" w:rsidRPr="002F3726" w:rsidRDefault="000119B1" w:rsidP="000873C9">
    <w:pPr>
      <w:pStyle w:val="Pieddepage"/>
      <w:jc w:val="center"/>
      <w:rPr>
        <w:sz w:val="18"/>
        <w:szCs w:val="18"/>
      </w:rPr>
    </w:pPr>
    <w:r w:rsidRPr="002F3726">
      <w:rPr>
        <w:sz w:val="18"/>
        <w:szCs w:val="18"/>
      </w:rPr>
      <w:t xml:space="preserve">Tel : </w:t>
    </w:r>
    <w:r w:rsidR="002F3726" w:rsidRPr="002F3726">
      <w:rPr>
        <w:sz w:val="18"/>
        <w:szCs w:val="18"/>
      </w:rPr>
      <w:t xml:space="preserve">+226 </w:t>
    </w:r>
    <w:r w:rsidRPr="002F3726">
      <w:rPr>
        <w:sz w:val="18"/>
        <w:szCs w:val="18"/>
      </w:rPr>
      <w:t xml:space="preserve">50 47 87 03 </w:t>
    </w:r>
    <w:proofErr w:type="spellStart"/>
    <w:r w:rsidRPr="002F3726">
      <w:rPr>
        <w:sz w:val="18"/>
        <w:szCs w:val="18"/>
      </w:rPr>
      <w:t>Cel</w:t>
    </w:r>
    <w:proofErr w:type="spellEnd"/>
    <w:r w:rsidRPr="002F3726">
      <w:rPr>
        <w:sz w:val="18"/>
        <w:szCs w:val="18"/>
      </w:rPr>
      <w:t xml:space="preserve"> : </w:t>
    </w:r>
    <w:r w:rsidR="002F3726" w:rsidRPr="002F3726">
      <w:rPr>
        <w:sz w:val="18"/>
        <w:szCs w:val="18"/>
      </w:rPr>
      <w:t xml:space="preserve">+226 78 95 93 82/70 73 64 05 - </w:t>
    </w:r>
    <w:r w:rsidRPr="002F3726">
      <w:rPr>
        <w:sz w:val="18"/>
        <w:szCs w:val="18"/>
      </w:rPr>
      <w:t>01 BP 5263 Ouagadougou 01</w:t>
    </w:r>
  </w:p>
  <w:p w:rsidR="000873C9" w:rsidRPr="002F3726" w:rsidRDefault="000119B1" w:rsidP="000873C9">
    <w:pPr>
      <w:pStyle w:val="Pieddepage"/>
      <w:jc w:val="center"/>
      <w:rPr>
        <w:sz w:val="18"/>
        <w:szCs w:val="18"/>
      </w:rPr>
    </w:pPr>
    <w:r w:rsidRPr="002F3726">
      <w:rPr>
        <w:sz w:val="18"/>
        <w:szCs w:val="18"/>
      </w:rPr>
      <w:t xml:space="preserve">Site : </w:t>
    </w:r>
    <w:hyperlink r:id="rId1" w:history="1">
      <w:r w:rsidRPr="002F3726">
        <w:rPr>
          <w:rStyle w:val="Lienhypertexte"/>
          <w:sz w:val="18"/>
          <w:szCs w:val="18"/>
        </w:rPr>
        <w:t>www.cermid.org</w:t>
      </w:r>
    </w:hyperlink>
    <w:r w:rsidR="008A2457" w:rsidRPr="002F3726">
      <w:rPr>
        <w:sz w:val="18"/>
        <w:szCs w:val="18"/>
      </w:rPr>
      <w:t xml:space="preserve"> -</w:t>
    </w:r>
    <w:r w:rsidRPr="002F3726">
      <w:rPr>
        <w:sz w:val="18"/>
        <w:szCs w:val="18"/>
      </w:rPr>
      <w:t xml:space="preserve">E-Mail: </w:t>
    </w:r>
    <w:hyperlink r:id="rId2" w:history="1">
      <w:r w:rsidRPr="002F3726">
        <w:rPr>
          <w:rStyle w:val="Lienhypertexte"/>
          <w:sz w:val="18"/>
          <w:szCs w:val="18"/>
        </w:rPr>
        <w:t>cermid.de_bf40@yahoo.com</w:t>
      </w:r>
    </w:hyperlink>
    <w:r w:rsidRPr="002F3726">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A1" w:rsidRDefault="008714A1" w:rsidP="00F021B5">
      <w:pPr>
        <w:spacing w:after="0" w:line="240" w:lineRule="auto"/>
      </w:pPr>
      <w:r>
        <w:separator/>
      </w:r>
    </w:p>
  </w:footnote>
  <w:footnote w:type="continuationSeparator" w:id="0">
    <w:p w:rsidR="008714A1" w:rsidRDefault="008714A1" w:rsidP="00F02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9" w:rsidRDefault="004749D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579" o:spid="_x0000_s2051" type="#_x0000_t136" style="position:absolute;margin-left:0;margin-top:0;width:519.55pt;height:119.9pt;rotation:315;z-index:-251654144;mso-position-horizontal:center;mso-position-horizontal-relative:margin;mso-position-vertical:center;mso-position-vertical-relative:margin" o:allowincell="f" fillcolor="silver" stroked="f">
          <v:fill opacity=".5"/>
          <v:textpath style="font-family:&quot;Calibri&quot;;font-size:1pt" string="C.E.R.M.I.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9" w:rsidRDefault="00373471" w:rsidP="004E5099">
    <w:r w:rsidRPr="004E5099">
      <w:rPr>
        <w:noProof/>
        <w:lang w:eastAsia="fr-FR"/>
      </w:rPr>
      <w:drawing>
        <wp:anchor distT="0" distB="0" distL="114300" distR="114300" simplePos="0" relativeHeight="251667456" behindDoc="1" locked="0" layoutInCell="1" allowOverlap="1">
          <wp:simplePos x="0" y="0"/>
          <wp:positionH relativeFrom="column">
            <wp:posOffset>-219075</wp:posOffset>
          </wp:positionH>
          <wp:positionV relativeFrom="paragraph">
            <wp:posOffset>-449580</wp:posOffset>
          </wp:positionV>
          <wp:extent cx="6424078" cy="9086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24078" cy="9086850"/>
                  </a:xfrm>
                  <a:prstGeom prst="rect">
                    <a:avLst/>
                  </a:prstGeom>
                </pic:spPr>
              </pic:pic>
            </a:graphicData>
          </a:graphic>
        </wp:anchor>
      </w:drawing>
    </w:r>
    <w:sdt>
      <w:sdtPr>
        <w:id w:val="6851159"/>
        <w:docPartObj>
          <w:docPartGallery w:val="Page Numbers (Margins)"/>
          <w:docPartUnique/>
        </w:docPartObj>
      </w:sdtPr>
      <w:sdtContent>
        <w:r w:rsidR="004749D0">
          <w:rPr>
            <w:noProof/>
            <w:lang w:eastAsia="zh-TW"/>
          </w:rPr>
          <w:pict>
            <v:group id="_x0000_s2055" style="position:absolute;margin-left:0;margin-top:162.75pt;width:38.45pt;height:18.7pt;z-index:251666432;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6" type="#_x0000_t202" style="position:absolute;left:689;top:3263;width:769;height:360;v-text-anchor:middle" filled="f" stroked="f">
                <v:textbox style="mso-next-textbox:#_x0000_s2056" inset="0,0,0,0">
                  <w:txbxContent>
                    <w:p w:rsidR="003A5679" w:rsidRDefault="004749D0">
                      <w:pPr>
                        <w:pStyle w:val="En-tte"/>
                        <w:jc w:val="center"/>
                      </w:pPr>
                      <w:r w:rsidRPr="004749D0">
                        <w:fldChar w:fldCharType="begin"/>
                      </w:r>
                      <w:r w:rsidR="007D0C8E">
                        <w:instrText xml:space="preserve"> PAGE    \* MERGEFORMAT </w:instrText>
                      </w:r>
                      <w:r w:rsidRPr="004749D0">
                        <w:fldChar w:fldCharType="separate"/>
                      </w:r>
                      <w:r w:rsidR="00160FF3" w:rsidRPr="00160FF3">
                        <w:rPr>
                          <w:rStyle w:val="Numrodepage"/>
                          <w:b/>
                          <w:noProof/>
                          <w:color w:val="3F3151" w:themeColor="accent4" w:themeShade="7F"/>
                          <w:sz w:val="16"/>
                          <w:szCs w:val="16"/>
                        </w:rPr>
                        <w:t>1</w:t>
                      </w:r>
                      <w:r>
                        <w:rPr>
                          <w:rStyle w:val="Numrodepage"/>
                          <w:b/>
                          <w:noProof/>
                          <w:color w:val="3F3151" w:themeColor="accent4" w:themeShade="7F"/>
                          <w:sz w:val="16"/>
                          <w:szCs w:val="16"/>
                        </w:rPr>
                        <w:fldChar w:fldCharType="end"/>
                      </w:r>
                    </w:p>
                  </w:txbxContent>
                </v:textbox>
              </v:shape>
              <v:group id="_x0000_s2057" style="position:absolute;left:886;top:3255;width:374;height:374" coordorigin="1453,14832" coordsize="374,374">
                <v:oval id="_x0000_s2058" style="position:absolute;left:1453;top:14832;width:374;height:374" filled="f" strokecolor="#7ba0cd [2420]" strokeweight=".5pt"/>
                <v:oval id="_x0000_s2059" style="position:absolute;left:1462;top:14835;width:101;height:101" fillcolor="#7ba0cd [2420]" stroked="f"/>
              </v:group>
              <w10:wrap anchorx="page" anchory="page"/>
            </v:group>
          </w:pict>
        </w:r>
      </w:sdtContent>
    </w:sdt>
    <w:r w:rsidR="004749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580" o:spid="_x0000_s2052" type="#_x0000_t136" style="position:absolute;margin-left:0;margin-top:0;width:519.55pt;height:119.9pt;rotation:315;z-index:-251653120;mso-position-horizontal:center;mso-position-horizontal-relative:margin;mso-position-vertical:center;mso-position-vertical-relative:margin" o:allowincell="f" fillcolor="silver" stroked="f">
          <v:fill opacity=".5"/>
          <v:textpath style="font-family:&quot;Calibri&quot;;font-size:1pt" string="C.E.R.M.I.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C9" w:rsidRDefault="004749D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578" o:spid="_x0000_s2050" type="#_x0000_t136" style="position:absolute;margin-left:0;margin-top:0;width:519.55pt;height:119.9pt;rotation:315;z-index:-251655168;mso-position-horizontal:center;mso-position-horizontal-relative:margin;mso-position-vertical:center;mso-position-vertical-relative:margin" o:allowincell="f" fillcolor="silver" stroked="f">
          <v:fill opacity=".5"/>
          <v:textpath style="font-family:&quot;Calibri&quot;;font-size:1pt" string="C.E.R.M.I.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8B2"/>
    <w:multiLevelType w:val="hybridMultilevel"/>
    <w:tmpl w:val="27846AC6"/>
    <w:lvl w:ilvl="0" w:tplc="97AC30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DEC41D8"/>
    <w:multiLevelType w:val="hybridMultilevel"/>
    <w:tmpl w:val="8B000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055B3"/>
    <w:multiLevelType w:val="hybridMultilevel"/>
    <w:tmpl w:val="EF261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C1756"/>
    <w:multiLevelType w:val="hybridMultilevel"/>
    <w:tmpl w:val="03BCC3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C60716"/>
    <w:multiLevelType w:val="hybridMultilevel"/>
    <w:tmpl w:val="F90613D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A53075E"/>
    <w:multiLevelType w:val="hybridMultilevel"/>
    <w:tmpl w:val="98AC92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9F0731"/>
    <w:multiLevelType w:val="hybridMultilevel"/>
    <w:tmpl w:val="B590F50A"/>
    <w:lvl w:ilvl="0" w:tplc="A8AC68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09A6189"/>
    <w:multiLevelType w:val="hybridMultilevel"/>
    <w:tmpl w:val="312233CA"/>
    <w:lvl w:ilvl="0" w:tplc="5A0047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124C11"/>
    <w:multiLevelType w:val="hybridMultilevel"/>
    <w:tmpl w:val="D61C7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B51723"/>
    <w:multiLevelType w:val="hybridMultilevel"/>
    <w:tmpl w:val="9504430A"/>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nsid w:val="2E4079B0"/>
    <w:multiLevelType w:val="hybridMultilevel"/>
    <w:tmpl w:val="74A08C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B61A34"/>
    <w:multiLevelType w:val="hybridMultilevel"/>
    <w:tmpl w:val="CDA002F6"/>
    <w:lvl w:ilvl="0" w:tplc="040C000B">
      <w:start w:val="1"/>
      <w:numFmt w:val="bullet"/>
      <w:lvlText w:val=""/>
      <w:lvlJc w:val="left"/>
      <w:pPr>
        <w:ind w:left="901" w:hanging="360"/>
      </w:pPr>
      <w:rPr>
        <w:rFonts w:ascii="Wingdings" w:hAnsi="Wingdings"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12">
    <w:nsid w:val="380F5896"/>
    <w:multiLevelType w:val="hybridMultilevel"/>
    <w:tmpl w:val="986AB7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973686"/>
    <w:multiLevelType w:val="hybridMultilevel"/>
    <w:tmpl w:val="D11CBBE8"/>
    <w:lvl w:ilvl="0" w:tplc="040C000B">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4">
    <w:nsid w:val="407C06FA"/>
    <w:multiLevelType w:val="hybridMultilevel"/>
    <w:tmpl w:val="82882814"/>
    <w:lvl w:ilvl="0" w:tplc="02A4AA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8D05E90"/>
    <w:multiLevelType w:val="hybridMultilevel"/>
    <w:tmpl w:val="28386580"/>
    <w:lvl w:ilvl="0" w:tplc="040C000B">
      <w:start w:val="1"/>
      <w:numFmt w:val="bullet"/>
      <w:lvlText w:val=""/>
      <w:lvlJc w:val="left"/>
      <w:pPr>
        <w:ind w:left="1621" w:hanging="360"/>
      </w:pPr>
      <w:rPr>
        <w:rFonts w:ascii="Wingdings" w:hAnsi="Wingdings" w:hint="default"/>
      </w:rPr>
    </w:lvl>
    <w:lvl w:ilvl="1" w:tplc="040C0003" w:tentative="1">
      <w:start w:val="1"/>
      <w:numFmt w:val="bullet"/>
      <w:lvlText w:val="o"/>
      <w:lvlJc w:val="left"/>
      <w:pPr>
        <w:ind w:left="2341" w:hanging="360"/>
      </w:pPr>
      <w:rPr>
        <w:rFonts w:ascii="Courier New" w:hAnsi="Courier New" w:cs="Courier New" w:hint="default"/>
      </w:rPr>
    </w:lvl>
    <w:lvl w:ilvl="2" w:tplc="040C0005" w:tentative="1">
      <w:start w:val="1"/>
      <w:numFmt w:val="bullet"/>
      <w:lvlText w:val=""/>
      <w:lvlJc w:val="left"/>
      <w:pPr>
        <w:ind w:left="3061" w:hanging="360"/>
      </w:pPr>
      <w:rPr>
        <w:rFonts w:ascii="Wingdings" w:hAnsi="Wingdings" w:hint="default"/>
      </w:rPr>
    </w:lvl>
    <w:lvl w:ilvl="3" w:tplc="040C0001" w:tentative="1">
      <w:start w:val="1"/>
      <w:numFmt w:val="bullet"/>
      <w:lvlText w:val=""/>
      <w:lvlJc w:val="left"/>
      <w:pPr>
        <w:ind w:left="3781" w:hanging="360"/>
      </w:pPr>
      <w:rPr>
        <w:rFonts w:ascii="Symbol" w:hAnsi="Symbol" w:hint="default"/>
      </w:rPr>
    </w:lvl>
    <w:lvl w:ilvl="4" w:tplc="040C0003" w:tentative="1">
      <w:start w:val="1"/>
      <w:numFmt w:val="bullet"/>
      <w:lvlText w:val="o"/>
      <w:lvlJc w:val="left"/>
      <w:pPr>
        <w:ind w:left="4501" w:hanging="360"/>
      </w:pPr>
      <w:rPr>
        <w:rFonts w:ascii="Courier New" w:hAnsi="Courier New" w:cs="Courier New" w:hint="default"/>
      </w:rPr>
    </w:lvl>
    <w:lvl w:ilvl="5" w:tplc="040C0005" w:tentative="1">
      <w:start w:val="1"/>
      <w:numFmt w:val="bullet"/>
      <w:lvlText w:val=""/>
      <w:lvlJc w:val="left"/>
      <w:pPr>
        <w:ind w:left="5221" w:hanging="360"/>
      </w:pPr>
      <w:rPr>
        <w:rFonts w:ascii="Wingdings" w:hAnsi="Wingdings" w:hint="default"/>
      </w:rPr>
    </w:lvl>
    <w:lvl w:ilvl="6" w:tplc="040C0001" w:tentative="1">
      <w:start w:val="1"/>
      <w:numFmt w:val="bullet"/>
      <w:lvlText w:val=""/>
      <w:lvlJc w:val="left"/>
      <w:pPr>
        <w:ind w:left="5941" w:hanging="360"/>
      </w:pPr>
      <w:rPr>
        <w:rFonts w:ascii="Symbol" w:hAnsi="Symbol" w:hint="default"/>
      </w:rPr>
    </w:lvl>
    <w:lvl w:ilvl="7" w:tplc="040C0003" w:tentative="1">
      <w:start w:val="1"/>
      <w:numFmt w:val="bullet"/>
      <w:lvlText w:val="o"/>
      <w:lvlJc w:val="left"/>
      <w:pPr>
        <w:ind w:left="6661" w:hanging="360"/>
      </w:pPr>
      <w:rPr>
        <w:rFonts w:ascii="Courier New" w:hAnsi="Courier New" w:cs="Courier New" w:hint="default"/>
      </w:rPr>
    </w:lvl>
    <w:lvl w:ilvl="8" w:tplc="040C0005" w:tentative="1">
      <w:start w:val="1"/>
      <w:numFmt w:val="bullet"/>
      <w:lvlText w:val=""/>
      <w:lvlJc w:val="left"/>
      <w:pPr>
        <w:ind w:left="7381" w:hanging="360"/>
      </w:pPr>
      <w:rPr>
        <w:rFonts w:ascii="Wingdings" w:hAnsi="Wingdings" w:hint="default"/>
      </w:rPr>
    </w:lvl>
  </w:abstractNum>
  <w:abstractNum w:abstractNumId="16">
    <w:nsid w:val="5CE501C6"/>
    <w:multiLevelType w:val="hybridMultilevel"/>
    <w:tmpl w:val="4156F4F4"/>
    <w:lvl w:ilvl="0" w:tplc="040C000B">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7">
    <w:nsid w:val="64D922BC"/>
    <w:multiLevelType w:val="hybridMultilevel"/>
    <w:tmpl w:val="6CEC03FC"/>
    <w:lvl w:ilvl="0" w:tplc="439AFCEE">
      <w:start w:val="1"/>
      <w:numFmt w:val="upperRoman"/>
      <w:lvlText w:val="%1."/>
      <w:lvlJc w:val="right"/>
      <w:pPr>
        <w:ind w:left="3338" w:hanging="360"/>
      </w:pPr>
      <w:rPr>
        <w:b/>
        <w:sz w:val="30"/>
        <w:szCs w:val="30"/>
      </w:rPr>
    </w:lvl>
    <w:lvl w:ilvl="1" w:tplc="040C0019" w:tentative="1">
      <w:start w:val="1"/>
      <w:numFmt w:val="lowerLetter"/>
      <w:lvlText w:val="%2."/>
      <w:lvlJc w:val="left"/>
      <w:pPr>
        <w:ind w:left="4058" w:hanging="360"/>
      </w:pPr>
    </w:lvl>
    <w:lvl w:ilvl="2" w:tplc="040C001B" w:tentative="1">
      <w:start w:val="1"/>
      <w:numFmt w:val="lowerRoman"/>
      <w:lvlText w:val="%3."/>
      <w:lvlJc w:val="right"/>
      <w:pPr>
        <w:ind w:left="4778" w:hanging="180"/>
      </w:pPr>
    </w:lvl>
    <w:lvl w:ilvl="3" w:tplc="040C000F" w:tentative="1">
      <w:start w:val="1"/>
      <w:numFmt w:val="decimal"/>
      <w:lvlText w:val="%4."/>
      <w:lvlJc w:val="left"/>
      <w:pPr>
        <w:ind w:left="5498" w:hanging="360"/>
      </w:pPr>
    </w:lvl>
    <w:lvl w:ilvl="4" w:tplc="040C0019" w:tentative="1">
      <w:start w:val="1"/>
      <w:numFmt w:val="lowerLetter"/>
      <w:lvlText w:val="%5."/>
      <w:lvlJc w:val="left"/>
      <w:pPr>
        <w:ind w:left="6218" w:hanging="360"/>
      </w:pPr>
    </w:lvl>
    <w:lvl w:ilvl="5" w:tplc="040C001B" w:tentative="1">
      <w:start w:val="1"/>
      <w:numFmt w:val="lowerRoman"/>
      <w:lvlText w:val="%6."/>
      <w:lvlJc w:val="right"/>
      <w:pPr>
        <w:ind w:left="6938" w:hanging="180"/>
      </w:pPr>
    </w:lvl>
    <w:lvl w:ilvl="6" w:tplc="040C000F" w:tentative="1">
      <w:start w:val="1"/>
      <w:numFmt w:val="decimal"/>
      <w:lvlText w:val="%7."/>
      <w:lvlJc w:val="left"/>
      <w:pPr>
        <w:ind w:left="7658" w:hanging="360"/>
      </w:pPr>
    </w:lvl>
    <w:lvl w:ilvl="7" w:tplc="040C0019" w:tentative="1">
      <w:start w:val="1"/>
      <w:numFmt w:val="lowerLetter"/>
      <w:lvlText w:val="%8."/>
      <w:lvlJc w:val="left"/>
      <w:pPr>
        <w:ind w:left="8378" w:hanging="360"/>
      </w:pPr>
    </w:lvl>
    <w:lvl w:ilvl="8" w:tplc="040C001B" w:tentative="1">
      <w:start w:val="1"/>
      <w:numFmt w:val="lowerRoman"/>
      <w:lvlText w:val="%9."/>
      <w:lvlJc w:val="right"/>
      <w:pPr>
        <w:ind w:left="9098" w:hanging="180"/>
      </w:pPr>
    </w:lvl>
  </w:abstractNum>
  <w:abstractNum w:abstractNumId="18">
    <w:nsid w:val="678241D4"/>
    <w:multiLevelType w:val="hybridMultilevel"/>
    <w:tmpl w:val="41802E2C"/>
    <w:lvl w:ilvl="0" w:tplc="6C3007B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BEF77E0"/>
    <w:multiLevelType w:val="hybridMultilevel"/>
    <w:tmpl w:val="D46CEE46"/>
    <w:lvl w:ilvl="0" w:tplc="AC06EF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E812393"/>
    <w:multiLevelType w:val="hybridMultilevel"/>
    <w:tmpl w:val="D8B2BE9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726F52E3"/>
    <w:multiLevelType w:val="hybridMultilevel"/>
    <w:tmpl w:val="3A68FE8C"/>
    <w:lvl w:ilvl="0" w:tplc="040C000B">
      <w:start w:val="1"/>
      <w:numFmt w:val="bullet"/>
      <w:lvlText w:val=""/>
      <w:lvlJc w:val="left"/>
      <w:pPr>
        <w:ind w:left="901" w:hanging="360"/>
      </w:pPr>
      <w:rPr>
        <w:rFonts w:ascii="Wingdings" w:hAnsi="Wingdings"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22">
    <w:nsid w:val="730B3AB4"/>
    <w:multiLevelType w:val="hybridMultilevel"/>
    <w:tmpl w:val="9490F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D92C8A"/>
    <w:multiLevelType w:val="hybridMultilevel"/>
    <w:tmpl w:val="D960C6C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13"/>
  </w:num>
  <w:num w:numId="4">
    <w:abstractNumId w:val="19"/>
  </w:num>
  <w:num w:numId="5">
    <w:abstractNumId w:val="0"/>
  </w:num>
  <w:num w:numId="6">
    <w:abstractNumId w:val="18"/>
  </w:num>
  <w:num w:numId="7">
    <w:abstractNumId w:val="7"/>
  </w:num>
  <w:num w:numId="8">
    <w:abstractNumId w:val="14"/>
  </w:num>
  <w:num w:numId="9">
    <w:abstractNumId w:val="6"/>
  </w:num>
  <w:num w:numId="10">
    <w:abstractNumId w:val="1"/>
  </w:num>
  <w:num w:numId="11">
    <w:abstractNumId w:val="21"/>
  </w:num>
  <w:num w:numId="12">
    <w:abstractNumId w:val="9"/>
  </w:num>
  <w:num w:numId="13">
    <w:abstractNumId w:val="12"/>
  </w:num>
  <w:num w:numId="14">
    <w:abstractNumId w:val="5"/>
  </w:num>
  <w:num w:numId="15">
    <w:abstractNumId w:val="2"/>
  </w:num>
  <w:num w:numId="16">
    <w:abstractNumId w:val="10"/>
  </w:num>
  <w:num w:numId="17">
    <w:abstractNumId w:val="8"/>
  </w:num>
  <w:num w:numId="18">
    <w:abstractNumId w:val="3"/>
  </w:num>
  <w:num w:numId="19">
    <w:abstractNumId w:val="23"/>
  </w:num>
  <w:num w:numId="20">
    <w:abstractNumId w:val="22"/>
  </w:num>
  <w:num w:numId="21">
    <w:abstractNumId w:val="15"/>
  </w:num>
  <w:num w:numId="22">
    <w:abstractNumId w:val="11"/>
  </w:num>
  <w:num w:numId="23">
    <w:abstractNumId w:val="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F021B5"/>
    <w:rsid w:val="00000EFE"/>
    <w:rsid w:val="000010AD"/>
    <w:rsid w:val="0000186D"/>
    <w:rsid w:val="00001D1F"/>
    <w:rsid w:val="0000265F"/>
    <w:rsid w:val="00003F30"/>
    <w:rsid w:val="0000441C"/>
    <w:rsid w:val="000051EF"/>
    <w:rsid w:val="00006F1A"/>
    <w:rsid w:val="0000724D"/>
    <w:rsid w:val="00007940"/>
    <w:rsid w:val="00007ABD"/>
    <w:rsid w:val="00010D80"/>
    <w:rsid w:val="00011602"/>
    <w:rsid w:val="000116CB"/>
    <w:rsid w:val="00011876"/>
    <w:rsid w:val="000119B1"/>
    <w:rsid w:val="00011DEF"/>
    <w:rsid w:val="00011F2B"/>
    <w:rsid w:val="00012B4B"/>
    <w:rsid w:val="000136F1"/>
    <w:rsid w:val="00013722"/>
    <w:rsid w:val="00013932"/>
    <w:rsid w:val="00013CA1"/>
    <w:rsid w:val="0001405E"/>
    <w:rsid w:val="000141A7"/>
    <w:rsid w:val="00014B71"/>
    <w:rsid w:val="00015191"/>
    <w:rsid w:val="00016DA3"/>
    <w:rsid w:val="00017507"/>
    <w:rsid w:val="00017D08"/>
    <w:rsid w:val="000211F8"/>
    <w:rsid w:val="000211FB"/>
    <w:rsid w:val="000217B2"/>
    <w:rsid w:val="00021ECA"/>
    <w:rsid w:val="000221E8"/>
    <w:rsid w:val="00022661"/>
    <w:rsid w:val="00023509"/>
    <w:rsid w:val="00024FD7"/>
    <w:rsid w:val="00025068"/>
    <w:rsid w:val="0002542C"/>
    <w:rsid w:val="00026168"/>
    <w:rsid w:val="000261CE"/>
    <w:rsid w:val="00026E81"/>
    <w:rsid w:val="00027EFF"/>
    <w:rsid w:val="000304A9"/>
    <w:rsid w:val="00030532"/>
    <w:rsid w:val="0003111F"/>
    <w:rsid w:val="00031872"/>
    <w:rsid w:val="000329A0"/>
    <w:rsid w:val="0003545A"/>
    <w:rsid w:val="00036341"/>
    <w:rsid w:val="00037708"/>
    <w:rsid w:val="000377BD"/>
    <w:rsid w:val="00037B65"/>
    <w:rsid w:val="000413F8"/>
    <w:rsid w:val="000414EA"/>
    <w:rsid w:val="00041CF8"/>
    <w:rsid w:val="00041F62"/>
    <w:rsid w:val="00042D0A"/>
    <w:rsid w:val="00042D91"/>
    <w:rsid w:val="00043633"/>
    <w:rsid w:val="00043D18"/>
    <w:rsid w:val="0004455F"/>
    <w:rsid w:val="00044B2A"/>
    <w:rsid w:val="00044B8D"/>
    <w:rsid w:val="00045553"/>
    <w:rsid w:val="00045964"/>
    <w:rsid w:val="00046A12"/>
    <w:rsid w:val="000478C7"/>
    <w:rsid w:val="000479AA"/>
    <w:rsid w:val="00050547"/>
    <w:rsid w:val="000514C3"/>
    <w:rsid w:val="00051FCB"/>
    <w:rsid w:val="000520EF"/>
    <w:rsid w:val="00052799"/>
    <w:rsid w:val="00052E1A"/>
    <w:rsid w:val="00053E50"/>
    <w:rsid w:val="000546B9"/>
    <w:rsid w:val="000548C4"/>
    <w:rsid w:val="000549C1"/>
    <w:rsid w:val="000552C5"/>
    <w:rsid w:val="000554A8"/>
    <w:rsid w:val="00055BE8"/>
    <w:rsid w:val="00055FCF"/>
    <w:rsid w:val="00056F4C"/>
    <w:rsid w:val="000605FB"/>
    <w:rsid w:val="0006069F"/>
    <w:rsid w:val="0006081D"/>
    <w:rsid w:val="000619D8"/>
    <w:rsid w:val="00061B15"/>
    <w:rsid w:val="00061E78"/>
    <w:rsid w:val="000643D5"/>
    <w:rsid w:val="000645D1"/>
    <w:rsid w:val="000646B7"/>
    <w:rsid w:val="000648DF"/>
    <w:rsid w:val="000651D7"/>
    <w:rsid w:val="00066151"/>
    <w:rsid w:val="00066CC8"/>
    <w:rsid w:val="00066EA7"/>
    <w:rsid w:val="00066F2D"/>
    <w:rsid w:val="00067207"/>
    <w:rsid w:val="0006759E"/>
    <w:rsid w:val="000701B6"/>
    <w:rsid w:val="00071344"/>
    <w:rsid w:val="000714EA"/>
    <w:rsid w:val="00071BB7"/>
    <w:rsid w:val="00072AA4"/>
    <w:rsid w:val="00073220"/>
    <w:rsid w:val="00074A89"/>
    <w:rsid w:val="00074D76"/>
    <w:rsid w:val="00076755"/>
    <w:rsid w:val="000774ED"/>
    <w:rsid w:val="0007756C"/>
    <w:rsid w:val="0008000B"/>
    <w:rsid w:val="00080119"/>
    <w:rsid w:val="00080AA7"/>
    <w:rsid w:val="000811ED"/>
    <w:rsid w:val="000818E9"/>
    <w:rsid w:val="00081DDC"/>
    <w:rsid w:val="0008229E"/>
    <w:rsid w:val="00082415"/>
    <w:rsid w:val="00082E51"/>
    <w:rsid w:val="00082FC0"/>
    <w:rsid w:val="00083AA4"/>
    <w:rsid w:val="000858A7"/>
    <w:rsid w:val="0008592A"/>
    <w:rsid w:val="00085A61"/>
    <w:rsid w:val="00085D92"/>
    <w:rsid w:val="0008657A"/>
    <w:rsid w:val="00086680"/>
    <w:rsid w:val="00086D2B"/>
    <w:rsid w:val="0008725D"/>
    <w:rsid w:val="00087303"/>
    <w:rsid w:val="000877B0"/>
    <w:rsid w:val="00087D15"/>
    <w:rsid w:val="000907AB"/>
    <w:rsid w:val="00091342"/>
    <w:rsid w:val="0009168C"/>
    <w:rsid w:val="0009170A"/>
    <w:rsid w:val="000921B1"/>
    <w:rsid w:val="00092994"/>
    <w:rsid w:val="00092BEA"/>
    <w:rsid w:val="00092DE6"/>
    <w:rsid w:val="0009320A"/>
    <w:rsid w:val="00093889"/>
    <w:rsid w:val="00094048"/>
    <w:rsid w:val="00096762"/>
    <w:rsid w:val="000968FF"/>
    <w:rsid w:val="00096B58"/>
    <w:rsid w:val="00096E3F"/>
    <w:rsid w:val="00097F30"/>
    <w:rsid w:val="000A05B3"/>
    <w:rsid w:val="000A0D7B"/>
    <w:rsid w:val="000A0E5F"/>
    <w:rsid w:val="000A0FF2"/>
    <w:rsid w:val="000A1AE4"/>
    <w:rsid w:val="000A246E"/>
    <w:rsid w:val="000A25E9"/>
    <w:rsid w:val="000A3F12"/>
    <w:rsid w:val="000A3FFA"/>
    <w:rsid w:val="000A54CE"/>
    <w:rsid w:val="000A5CBB"/>
    <w:rsid w:val="000A5F6D"/>
    <w:rsid w:val="000A6863"/>
    <w:rsid w:val="000A6CD9"/>
    <w:rsid w:val="000A706D"/>
    <w:rsid w:val="000A7081"/>
    <w:rsid w:val="000B0364"/>
    <w:rsid w:val="000B0579"/>
    <w:rsid w:val="000B165F"/>
    <w:rsid w:val="000B1961"/>
    <w:rsid w:val="000B2237"/>
    <w:rsid w:val="000B240A"/>
    <w:rsid w:val="000B2C52"/>
    <w:rsid w:val="000B3553"/>
    <w:rsid w:val="000B3DB5"/>
    <w:rsid w:val="000B44CD"/>
    <w:rsid w:val="000B5416"/>
    <w:rsid w:val="000B6135"/>
    <w:rsid w:val="000B63C3"/>
    <w:rsid w:val="000B6FBC"/>
    <w:rsid w:val="000B7843"/>
    <w:rsid w:val="000B7860"/>
    <w:rsid w:val="000C02C5"/>
    <w:rsid w:val="000C04FE"/>
    <w:rsid w:val="000C0634"/>
    <w:rsid w:val="000C1CEA"/>
    <w:rsid w:val="000C212C"/>
    <w:rsid w:val="000C3674"/>
    <w:rsid w:val="000C4374"/>
    <w:rsid w:val="000C47A7"/>
    <w:rsid w:val="000C550F"/>
    <w:rsid w:val="000C66FF"/>
    <w:rsid w:val="000C6ACC"/>
    <w:rsid w:val="000C7366"/>
    <w:rsid w:val="000C7B95"/>
    <w:rsid w:val="000C7DF5"/>
    <w:rsid w:val="000D010A"/>
    <w:rsid w:val="000D01AA"/>
    <w:rsid w:val="000D1FB0"/>
    <w:rsid w:val="000D26FF"/>
    <w:rsid w:val="000D27E3"/>
    <w:rsid w:val="000D290D"/>
    <w:rsid w:val="000D2A9E"/>
    <w:rsid w:val="000D3EC7"/>
    <w:rsid w:val="000D400D"/>
    <w:rsid w:val="000D44CD"/>
    <w:rsid w:val="000D538E"/>
    <w:rsid w:val="000D57DD"/>
    <w:rsid w:val="000D622C"/>
    <w:rsid w:val="000D7C89"/>
    <w:rsid w:val="000E0187"/>
    <w:rsid w:val="000E092C"/>
    <w:rsid w:val="000E09A6"/>
    <w:rsid w:val="000E29E9"/>
    <w:rsid w:val="000E2EE5"/>
    <w:rsid w:val="000E305C"/>
    <w:rsid w:val="000E3C73"/>
    <w:rsid w:val="000E537D"/>
    <w:rsid w:val="000E56BE"/>
    <w:rsid w:val="000E585C"/>
    <w:rsid w:val="000E5D38"/>
    <w:rsid w:val="000E6369"/>
    <w:rsid w:val="000E66B5"/>
    <w:rsid w:val="000E68A8"/>
    <w:rsid w:val="000E68CE"/>
    <w:rsid w:val="000E6ACB"/>
    <w:rsid w:val="000E701B"/>
    <w:rsid w:val="000F00AD"/>
    <w:rsid w:val="000F11BD"/>
    <w:rsid w:val="000F2098"/>
    <w:rsid w:val="000F2390"/>
    <w:rsid w:val="000F4173"/>
    <w:rsid w:val="000F43D9"/>
    <w:rsid w:val="000F4434"/>
    <w:rsid w:val="000F52C9"/>
    <w:rsid w:val="000F583D"/>
    <w:rsid w:val="000F5E68"/>
    <w:rsid w:val="000F60BB"/>
    <w:rsid w:val="000F701E"/>
    <w:rsid w:val="00100256"/>
    <w:rsid w:val="001005AC"/>
    <w:rsid w:val="001014A0"/>
    <w:rsid w:val="0010188A"/>
    <w:rsid w:val="00101A7A"/>
    <w:rsid w:val="00102C6D"/>
    <w:rsid w:val="00102E7A"/>
    <w:rsid w:val="001042E9"/>
    <w:rsid w:val="00104459"/>
    <w:rsid w:val="00104741"/>
    <w:rsid w:val="001048D7"/>
    <w:rsid w:val="00104913"/>
    <w:rsid w:val="00104D7F"/>
    <w:rsid w:val="00105AFB"/>
    <w:rsid w:val="0010640E"/>
    <w:rsid w:val="00106444"/>
    <w:rsid w:val="00106478"/>
    <w:rsid w:val="00107D39"/>
    <w:rsid w:val="00107F57"/>
    <w:rsid w:val="0011065A"/>
    <w:rsid w:val="00110959"/>
    <w:rsid w:val="00110B80"/>
    <w:rsid w:val="00111094"/>
    <w:rsid w:val="00111098"/>
    <w:rsid w:val="00111903"/>
    <w:rsid w:val="00111B68"/>
    <w:rsid w:val="0011233C"/>
    <w:rsid w:val="00112700"/>
    <w:rsid w:val="001142AA"/>
    <w:rsid w:val="00114B29"/>
    <w:rsid w:val="001150E4"/>
    <w:rsid w:val="0011524A"/>
    <w:rsid w:val="001155C6"/>
    <w:rsid w:val="001156BC"/>
    <w:rsid w:val="001156C2"/>
    <w:rsid w:val="00115B2D"/>
    <w:rsid w:val="00116362"/>
    <w:rsid w:val="00117040"/>
    <w:rsid w:val="00120A78"/>
    <w:rsid w:val="0012275D"/>
    <w:rsid w:val="001227CD"/>
    <w:rsid w:val="0012351E"/>
    <w:rsid w:val="001238C4"/>
    <w:rsid w:val="00123D8E"/>
    <w:rsid w:val="00123FE7"/>
    <w:rsid w:val="00124132"/>
    <w:rsid w:val="00124C43"/>
    <w:rsid w:val="001253A7"/>
    <w:rsid w:val="00126157"/>
    <w:rsid w:val="00126367"/>
    <w:rsid w:val="001266AB"/>
    <w:rsid w:val="001267D6"/>
    <w:rsid w:val="00126C80"/>
    <w:rsid w:val="001273F9"/>
    <w:rsid w:val="00127AD3"/>
    <w:rsid w:val="001300E5"/>
    <w:rsid w:val="001304E2"/>
    <w:rsid w:val="00130855"/>
    <w:rsid w:val="00130CAD"/>
    <w:rsid w:val="00132315"/>
    <w:rsid w:val="00133183"/>
    <w:rsid w:val="00133B07"/>
    <w:rsid w:val="00133E51"/>
    <w:rsid w:val="001345A7"/>
    <w:rsid w:val="00134A08"/>
    <w:rsid w:val="00134F87"/>
    <w:rsid w:val="0013535A"/>
    <w:rsid w:val="00136206"/>
    <w:rsid w:val="00136E69"/>
    <w:rsid w:val="001372E4"/>
    <w:rsid w:val="00137981"/>
    <w:rsid w:val="00137D31"/>
    <w:rsid w:val="001401D1"/>
    <w:rsid w:val="001404B3"/>
    <w:rsid w:val="00140A3B"/>
    <w:rsid w:val="00141737"/>
    <w:rsid w:val="00142B2F"/>
    <w:rsid w:val="00143E7A"/>
    <w:rsid w:val="00144A6B"/>
    <w:rsid w:val="00145324"/>
    <w:rsid w:val="0014541C"/>
    <w:rsid w:val="00145781"/>
    <w:rsid w:val="00145FA0"/>
    <w:rsid w:val="0014663D"/>
    <w:rsid w:val="001466F2"/>
    <w:rsid w:val="00146B67"/>
    <w:rsid w:val="00147A08"/>
    <w:rsid w:val="00150E70"/>
    <w:rsid w:val="0015181A"/>
    <w:rsid w:val="00151851"/>
    <w:rsid w:val="001522C0"/>
    <w:rsid w:val="00152F78"/>
    <w:rsid w:val="00153441"/>
    <w:rsid w:val="0015382D"/>
    <w:rsid w:val="0015433F"/>
    <w:rsid w:val="0015500C"/>
    <w:rsid w:val="0015528A"/>
    <w:rsid w:val="00155757"/>
    <w:rsid w:val="00156328"/>
    <w:rsid w:val="00156F5D"/>
    <w:rsid w:val="001571D2"/>
    <w:rsid w:val="00157762"/>
    <w:rsid w:val="00157817"/>
    <w:rsid w:val="00157A3F"/>
    <w:rsid w:val="00157CCB"/>
    <w:rsid w:val="00157F30"/>
    <w:rsid w:val="00160DCD"/>
    <w:rsid w:val="00160FF3"/>
    <w:rsid w:val="001620D1"/>
    <w:rsid w:val="00162560"/>
    <w:rsid w:val="00162A19"/>
    <w:rsid w:val="00162D30"/>
    <w:rsid w:val="001635B5"/>
    <w:rsid w:val="001653D4"/>
    <w:rsid w:val="00165454"/>
    <w:rsid w:val="001655AE"/>
    <w:rsid w:val="00165F5C"/>
    <w:rsid w:val="001668C9"/>
    <w:rsid w:val="00167069"/>
    <w:rsid w:val="0016785A"/>
    <w:rsid w:val="00167BE4"/>
    <w:rsid w:val="00170451"/>
    <w:rsid w:val="001708EB"/>
    <w:rsid w:val="00170ADA"/>
    <w:rsid w:val="00171462"/>
    <w:rsid w:val="00172A68"/>
    <w:rsid w:val="00172AC4"/>
    <w:rsid w:val="00174E04"/>
    <w:rsid w:val="00174F35"/>
    <w:rsid w:val="00175292"/>
    <w:rsid w:val="001758CE"/>
    <w:rsid w:val="00175BBC"/>
    <w:rsid w:val="00175BE3"/>
    <w:rsid w:val="00175F48"/>
    <w:rsid w:val="0017655E"/>
    <w:rsid w:val="0017680C"/>
    <w:rsid w:val="00180D51"/>
    <w:rsid w:val="00182073"/>
    <w:rsid w:val="0018252D"/>
    <w:rsid w:val="0018412E"/>
    <w:rsid w:val="00184AB2"/>
    <w:rsid w:val="00184FED"/>
    <w:rsid w:val="001852C6"/>
    <w:rsid w:val="0018549F"/>
    <w:rsid w:val="001867E1"/>
    <w:rsid w:val="001871C2"/>
    <w:rsid w:val="001874C8"/>
    <w:rsid w:val="00187B10"/>
    <w:rsid w:val="00187EC6"/>
    <w:rsid w:val="0019086A"/>
    <w:rsid w:val="00192A18"/>
    <w:rsid w:val="00192AAC"/>
    <w:rsid w:val="00192FF8"/>
    <w:rsid w:val="0019539A"/>
    <w:rsid w:val="00195470"/>
    <w:rsid w:val="00195650"/>
    <w:rsid w:val="00196325"/>
    <w:rsid w:val="00196C13"/>
    <w:rsid w:val="001974E0"/>
    <w:rsid w:val="00197EAD"/>
    <w:rsid w:val="001A038A"/>
    <w:rsid w:val="001A09FD"/>
    <w:rsid w:val="001A0F77"/>
    <w:rsid w:val="001A1E5D"/>
    <w:rsid w:val="001A24D6"/>
    <w:rsid w:val="001A2CE4"/>
    <w:rsid w:val="001A2E51"/>
    <w:rsid w:val="001A3214"/>
    <w:rsid w:val="001A34BC"/>
    <w:rsid w:val="001A3A43"/>
    <w:rsid w:val="001A3FC2"/>
    <w:rsid w:val="001A43EB"/>
    <w:rsid w:val="001A5057"/>
    <w:rsid w:val="001A5530"/>
    <w:rsid w:val="001A5E52"/>
    <w:rsid w:val="001A6A26"/>
    <w:rsid w:val="001A76FF"/>
    <w:rsid w:val="001A7770"/>
    <w:rsid w:val="001A7811"/>
    <w:rsid w:val="001A7B40"/>
    <w:rsid w:val="001A7B74"/>
    <w:rsid w:val="001A7DBF"/>
    <w:rsid w:val="001B08CD"/>
    <w:rsid w:val="001B0E38"/>
    <w:rsid w:val="001B1FD3"/>
    <w:rsid w:val="001B2017"/>
    <w:rsid w:val="001B25E2"/>
    <w:rsid w:val="001B265C"/>
    <w:rsid w:val="001B359A"/>
    <w:rsid w:val="001B3729"/>
    <w:rsid w:val="001B3817"/>
    <w:rsid w:val="001B46AE"/>
    <w:rsid w:val="001B4BBD"/>
    <w:rsid w:val="001B4F89"/>
    <w:rsid w:val="001B5CA5"/>
    <w:rsid w:val="001B61F8"/>
    <w:rsid w:val="001B669C"/>
    <w:rsid w:val="001B6DD3"/>
    <w:rsid w:val="001B7094"/>
    <w:rsid w:val="001C0885"/>
    <w:rsid w:val="001C0EC9"/>
    <w:rsid w:val="001C1B15"/>
    <w:rsid w:val="001C2188"/>
    <w:rsid w:val="001C240F"/>
    <w:rsid w:val="001C2674"/>
    <w:rsid w:val="001C2DF3"/>
    <w:rsid w:val="001C3926"/>
    <w:rsid w:val="001C3B4E"/>
    <w:rsid w:val="001C52D2"/>
    <w:rsid w:val="001C6D52"/>
    <w:rsid w:val="001C7015"/>
    <w:rsid w:val="001C7099"/>
    <w:rsid w:val="001C75CC"/>
    <w:rsid w:val="001C7C42"/>
    <w:rsid w:val="001D0070"/>
    <w:rsid w:val="001D0AAB"/>
    <w:rsid w:val="001D1322"/>
    <w:rsid w:val="001D16E5"/>
    <w:rsid w:val="001D1799"/>
    <w:rsid w:val="001D189E"/>
    <w:rsid w:val="001D1996"/>
    <w:rsid w:val="001D1A5C"/>
    <w:rsid w:val="001D3A9E"/>
    <w:rsid w:val="001D4349"/>
    <w:rsid w:val="001D5A2B"/>
    <w:rsid w:val="001D5F1A"/>
    <w:rsid w:val="001D6125"/>
    <w:rsid w:val="001D698C"/>
    <w:rsid w:val="001D6FFA"/>
    <w:rsid w:val="001D7481"/>
    <w:rsid w:val="001D7CC7"/>
    <w:rsid w:val="001E0347"/>
    <w:rsid w:val="001E0652"/>
    <w:rsid w:val="001E0762"/>
    <w:rsid w:val="001E1480"/>
    <w:rsid w:val="001E3495"/>
    <w:rsid w:val="001E382B"/>
    <w:rsid w:val="001E3872"/>
    <w:rsid w:val="001E3D7E"/>
    <w:rsid w:val="001E4095"/>
    <w:rsid w:val="001E4213"/>
    <w:rsid w:val="001E4B22"/>
    <w:rsid w:val="001E4E22"/>
    <w:rsid w:val="001E4FEE"/>
    <w:rsid w:val="001E569C"/>
    <w:rsid w:val="001E5707"/>
    <w:rsid w:val="001E62F1"/>
    <w:rsid w:val="001E6AA5"/>
    <w:rsid w:val="001E70B1"/>
    <w:rsid w:val="001E7A8B"/>
    <w:rsid w:val="001F082C"/>
    <w:rsid w:val="001F1748"/>
    <w:rsid w:val="001F1838"/>
    <w:rsid w:val="001F18CC"/>
    <w:rsid w:val="001F1B7E"/>
    <w:rsid w:val="001F2028"/>
    <w:rsid w:val="001F285B"/>
    <w:rsid w:val="001F3189"/>
    <w:rsid w:val="001F31AB"/>
    <w:rsid w:val="001F31DD"/>
    <w:rsid w:val="001F355F"/>
    <w:rsid w:val="001F3E17"/>
    <w:rsid w:val="001F5599"/>
    <w:rsid w:val="001F57C1"/>
    <w:rsid w:val="001F6542"/>
    <w:rsid w:val="001F69B4"/>
    <w:rsid w:val="001F6A94"/>
    <w:rsid w:val="001F6C4F"/>
    <w:rsid w:val="001F6E9A"/>
    <w:rsid w:val="001F70BC"/>
    <w:rsid w:val="001F788B"/>
    <w:rsid w:val="001F7B5C"/>
    <w:rsid w:val="001F7F2E"/>
    <w:rsid w:val="00200974"/>
    <w:rsid w:val="00201444"/>
    <w:rsid w:val="00201454"/>
    <w:rsid w:val="0020155D"/>
    <w:rsid w:val="00201A8D"/>
    <w:rsid w:val="00201B09"/>
    <w:rsid w:val="00201B0D"/>
    <w:rsid w:val="002028C5"/>
    <w:rsid w:val="00202FC7"/>
    <w:rsid w:val="002035DD"/>
    <w:rsid w:val="002038FF"/>
    <w:rsid w:val="00203C08"/>
    <w:rsid w:val="00203FB6"/>
    <w:rsid w:val="002040BB"/>
    <w:rsid w:val="00204B59"/>
    <w:rsid w:val="00204D36"/>
    <w:rsid w:val="00205027"/>
    <w:rsid w:val="0020504C"/>
    <w:rsid w:val="00206346"/>
    <w:rsid w:val="00206879"/>
    <w:rsid w:val="00206D22"/>
    <w:rsid w:val="00207C81"/>
    <w:rsid w:val="00207D2D"/>
    <w:rsid w:val="002106F3"/>
    <w:rsid w:val="0021130A"/>
    <w:rsid w:val="00212D42"/>
    <w:rsid w:val="00213003"/>
    <w:rsid w:val="002138E3"/>
    <w:rsid w:val="00213DE6"/>
    <w:rsid w:val="0021407B"/>
    <w:rsid w:val="00214348"/>
    <w:rsid w:val="00215314"/>
    <w:rsid w:val="0021698A"/>
    <w:rsid w:val="0021751E"/>
    <w:rsid w:val="00217E73"/>
    <w:rsid w:val="0022085A"/>
    <w:rsid w:val="002213F0"/>
    <w:rsid w:val="00222483"/>
    <w:rsid w:val="00222958"/>
    <w:rsid w:val="002238D8"/>
    <w:rsid w:val="00223DD0"/>
    <w:rsid w:val="002243D8"/>
    <w:rsid w:val="00224678"/>
    <w:rsid w:val="00225CD7"/>
    <w:rsid w:val="00225F92"/>
    <w:rsid w:val="00226328"/>
    <w:rsid w:val="0022632F"/>
    <w:rsid w:val="00226A83"/>
    <w:rsid w:val="00226C07"/>
    <w:rsid w:val="00226EE5"/>
    <w:rsid w:val="002270CD"/>
    <w:rsid w:val="0023093B"/>
    <w:rsid w:val="00230966"/>
    <w:rsid w:val="0023153C"/>
    <w:rsid w:val="0023161E"/>
    <w:rsid w:val="00231D62"/>
    <w:rsid w:val="00231E4F"/>
    <w:rsid w:val="00231F75"/>
    <w:rsid w:val="002327C6"/>
    <w:rsid w:val="0023363D"/>
    <w:rsid w:val="002341F6"/>
    <w:rsid w:val="0023632B"/>
    <w:rsid w:val="0023668F"/>
    <w:rsid w:val="002368DC"/>
    <w:rsid w:val="00236E62"/>
    <w:rsid w:val="00237708"/>
    <w:rsid w:val="00240397"/>
    <w:rsid w:val="0024148D"/>
    <w:rsid w:val="00241E9D"/>
    <w:rsid w:val="00241EFE"/>
    <w:rsid w:val="002426BB"/>
    <w:rsid w:val="00242BFE"/>
    <w:rsid w:val="00242E4E"/>
    <w:rsid w:val="002437C8"/>
    <w:rsid w:val="00243803"/>
    <w:rsid w:val="00243968"/>
    <w:rsid w:val="0024471A"/>
    <w:rsid w:val="002448F9"/>
    <w:rsid w:val="00244A51"/>
    <w:rsid w:val="00244D8E"/>
    <w:rsid w:val="00244DA8"/>
    <w:rsid w:val="00244FEA"/>
    <w:rsid w:val="002453DF"/>
    <w:rsid w:val="0024564E"/>
    <w:rsid w:val="00245819"/>
    <w:rsid w:val="002467BB"/>
    <w:rsid w:val="0024699F"/>
    <w:rsid w:val="0024704A"/>
    <w:rsid w:val="002477F1"/>
    <w:rsid w:val="00247A43"/>
    <w:rsid w:val="00247D16"/>
    <w:rsid w:val="00247DE6"/>
    <w:rsid w:val="0025011C"/>
    <w:rsid w:val="002502BA"/>
    <w:rsid w:val="00250A31"/>
    <w:rsid w:val="00250F99"/>
    <w:rsid w:val="00251937"/>
    <w:rsid w:val="00251F51"/>
    <w:rsid w:val="00252335"/>
    <w:rsid w:val="0025257B"/>
    <w:rsid w:val="002529F5"/>
    <w:rsid w:val="00253340"/>
    <w:rsid w:val="0025352F"/>
    <w:rsid w:val="002536AA"/>
    <w:rsid w:val="00256492"/>
    <w:rsid w:val="002572EF"/>
    <w:rsid w:val="00257728"/>
    <w:rsid w:val="002604AB"/>
    <w:rsid w:val="00261803"/>
    <w:rsid w:val="002624E0"/>
    <w:rsid w:val="002626BD"/>
    <w:rsid w:val="002630C1"/>
    <w:rsid w:val="002648C8"/>
    <w:rsid w:val="00265DF4"/>
    <w:rsid w:val="00265E87"/>
    <w:rsid w:val="00266E45"/>
    <w:rsid w:val="002673BE"/>
    <w:rsid w:val="00267766"/>
    <w:rsid w:val="00267FBD"/>
    <w:rsid w:val="00270483"/>
    <w:rsid w:val="0027095E"/>
    <w:rsid w:val="00270C76"/>
    <w:rsid w:val="002728C5"/>
    <w:rsid w:val="0027479A"/>
    <w:rsid w:val="002749A4"/>
    <w:rsid w:val="00274F63"/>
    <w:rsid w:val="00275073"/>
    <w:rsid w:val="00276656"/>
    <w:rsid w:val="00276760"/>
    <w:rsid w:val="00276D9F"/>
    <w:rsid w:val="00276DCC"/>
    <w:rsid w:val="002773D0"/>
    <w:rsid w:val="002776F2"/>
    <w:rsid w:val="00277BBA"/>
    <w:rsid w:val="002802CC"/>
    <w:rsid w:val="00280F4B"/>
    <w:rsid w:val="002811D6"/>
    <w:rsid w:val="002813D2"/>
    <w:rsid w:val="00281C86"/>
    <w:rsid w:val="00281F05"/>
    <w:rsid w:val="00282986"/>
    <w:rsid w:val="00284E71"/>
    <w:rsid w:val="002856CF"/>
    <w:rsid w:val="00286778"/>
    <w:rsid w:val="00286B32"/>
    <w:rsid w:val="00286CA4"/>
    <w:rsid w:val="00286F15"/>
    <w:rsid w:val="002874CF"/>
    <w:rsid w:val="00287CF5"/>
    <w:rsid w:val="002902EC"/>
    <w:rsid w:val="002908CE"/>
    <w:rsid w:val="0029144E"/>
    <w:rsid w:val="00291513"/>
    <w:rsid w:val="002917E9"/>
    <w:rsid w:val="00291A99"/>
    <w:rsid w:val="00291B65"/>
    <w:rsid w:val="00292142"/>
    <w:rsid w:val="002921E3"/>
    <w:rsid w:val="0029222C"/>
    <w:rsid w:val="002927CC"/>
    <w:rsid w:val="00292B87"/>
    <w:rsid w:val="00293434"/>
    <w:rsid w:val="002939C5"/>
    <w:rsid w:val="00294316"/>
    <w:rsid w:val="00294DEF"/>
    <w:rsid w:val="00295039"/>
    <w:rsid w:val="00295B7C"/>
    <w:rsid w:val="00296766"/>
    <w:rsid w:val="00296880"/>
    <w:rsid w:val="002972BF"/>
    <w:rsid w:val="00297833"/>
    <w:rsid w:val="0029789D"/>
    <w:rsid w:val="002A011A"/>
    <w:rsid w:val="002A1B51"/>
    <w:rsid w:val="002A2088"/>
    <w:rsid w:val="002A2BB4"/>
    <w:rsid w:val="002A2D5F"/>
    <w:rsid w:val="002A3498"/>
    <w:rsid w:val="002A3530"/>
    <w:rsid w:val="002A3EC1"/>
    <w:rsid w:val="002A43C8"/>
    <w:rsid w:val="002A4AE2"/>
    <w:rsid w:val="002A4AFE"/>
    <w:rsid w:val="002A5616"/>
    <w:rsid w:val="002A5AA8"/>
    <w:rsid w:val="002A5D56"/>
    <w:rsid w:val="002A6078"/>
    <w:rsid w:val="002A6418"/>
    <w:rsid w:val="002A655E"/>
    <w:rsid w:val="002A6AF7"/>
    <w:rsid w:val="002B0154"/>
    <w:rsid w:val="002B0748"/>
    <w:rsid w:val="002B0EA7"/>
    <w:rsid w:val="002B12AD"/>
    <w:rsid w:val="002B211D"/>
    <w:rsid w:val="002B36A6"/>
    <w:rsid w:val="002B38C0"/>
    <w:rsid w:val="002B3CC8"/>
    <w:rsid w:val="002B41EA"/>
    <w:rsid w:val="002B4E13"/>
    <w:rsid w:val="002B4E9A"/>
    <w:rsid w:val="002B5A8F"/>
    <w:rsid w:val="002B5AA3"/>
    <w:rsid w:val="002B6B3E"/>
    <w:rsid w:val="002B7DAF"/>
    <w:rsid w:val="002B7ED7"/>
    <w:rsid w:val="002C01C8"/>
    <w:rsid w:val="002C0258"/>
    <w:rsid w:val="002C0B63"/>
    <w:rsid w:val="002C0D77"/>
    <w:rsid w:val="002C0F52"/>
    <w:rsid w:val="002C155F"/>
    <w:rsid w:val="002C1A19"/>
    <w:rsid w:val="002C1C7B"/>
    <w:rsid w:val="002C1ED1"/>
    <w:rsid w:val="002C2046"/>
    <w:rsid w:val="002C212C"/>
    <w:rsid w:val="002C23DA"/>
    <w:rsid w:val="002C2480"/>
    <w:rsid w:val="002C45FB"/>
    <w:rsid w:val="002C4922"/>
    <w:rsid w:val="002C5883"/>
    <w:rsid w:val="002C5EF8"/>
    <w:rsid w:val="002C64DC"/>
    <w:rsid w:val="002C68E8"/>
    <w:rsid w:val="002C74C1"/>
    <w:rsid w:val="002D048A"/>
    <w:rsid w:val="002D1F80"/>
    <w:rsid w:val="002D2997"/>
    <w:rsid w:val="002D2CBF"/>
    <w:rsid w:val="002D2FA4"/>
    <w:rsid w:val="002D4363"/>
    <w:rsid w:val="002D44D4"/>
    <w:rsid w:val="002D4E29"/>
    <w:rsid w:val="002D59B1"/>
    <w:rsid w:val="002D5F1D"/>
    <w:rsid w:val="002D6013"/>
    <w:rsid w:val="002D62FF"/>
    <w:rsid w:val="002D643E"/>
    <w:rsid w:val="002D65F7"/>
    <w:rsid w:val="002D7F7C"/>
    <w:rsid w:val="002E131C"/>
    <w:rsid w:val="002E138D"/>
    <w:rsid w:val="002E27CD"/>
    <w:rsid w:val="002E2E28"/>
    <w:rsid w:val="002E32BA"/>
    <w:rsid w:val="002E460E"/>
    <w:rsid w:val="002E46A5"/>
    <w:rsid w:val="002E570C"/>
    <w:rsid w:val="002E5713"/>
    <w:rsid w:val="002E6AF1"/>
    <w:rsid w:val="002E6DFB"/>
    <w:rsid w:val="002E7108"/>
    <w:rsid w:val="002E7925"/>
    <w:rsid w:val="002F0773"/>
    <w:rsid w:val="002F1610"/>
    <w:rsid w:val="002F1EF0"/>
    <w:rsid w:val="002F2324"/>
    <w:rsid w:val="002F2A49"/>
    <w:rsid w:val="002F2C2E"/>
    <w:rsid w:val="002F2C71"/>
    <w:rsid w:val="002F30D7"/>
    <w:rsid w:val="002F3726"/>
    <w:rsid w:val="002F3FDA"/>
    <w:rsid w:val="002F4302"/>
    <w:rsid w:val="002F46C0"/>
    <w:rsid w:val="002F4A76"/>
    <w:rsid w:val="002F7DE7"/>
    <w:rsid w:val="00300B30"/>
    <w:rsid w:val="00300D62"/>
    <w:rsid w:val="00302162"/>
    <w:rsid w:val="00302283"/>
    <w:rsid w:val="0030253E"/>
    <w:rsid w:val="00303088"/>
    <w:rsid w:val="003046F9"/>
    <w:rsid w:val="0030511D"/>
    <w:rsid w:val="00305185"/>
    <w:rsid w:val="00305483"/>
    <w:rsid w:val="00305B63"/>
    <w:rsid w:val="003062D3"/>
    <w:rsid w:val="0030674F"/>
    <w:rsid w:val="003072F6"/>
    <w:rsid w:val="0030735F"/>
    <w:rsid w:val="00307C57"/>
    <w:rsid w:val="00310140"/>
    <w:rsid w:val="003105E7"/>
    <w:rsid w:val="00310CC6"/>
    <w:rsid w:val="003118BB"/>
    <w:rsid w:val="0031192D"/>
    <w:rsid w:val="00313180"/>
    <w:rsid w:val="003131C1"/>
    <w:rsid w:val="0031320B"/>
    <w:rsid w:val="00313257"/>
    <w:rsid w:val="00313A7A"/>
    <w:rsid w:val="00314739"/>
    <w:rsid w:val="00315933"/>
    <w:rsid w:val="00315CDA"/>
    <w:rsid w:val="00315F15"/>
    <w:rsid w:val="003160B4"/>
    <w:rsid w:val="00316B56"/>
    <w:rsid w:val="00316E20"/>
    <w:rsid w:val="00316E6E"/>
    <w:rsid w:val="00317470"/>
    <w:rsid w:val="00317B54"/>
    <w:rsid w:val="003207F3"/>
    <w:rsid w:val="0032086D"/>
    <w:rsid w:val="00321201"/>
    <w:rsid w:val="0032163A"/>
    <w:rsid w:val="003220BF"/>
    <w:rsid w:val="00322CF3"/>
    <w:rsid w:val="0032328E"/>
    <w:rsid w:val="003232CC"/>
    <w:rsid w:val="00324811"/>
    <w:rsid w:val="003249E7"/>
    <w:rsid w:val="00324B5F"/>
    <w:rsid w:val="003258B3"/>
    <w:rsid w:val="0032622A"/>
    <w:rsid w:val="00326F86"/>
    <w:rsid w:val="00327147"/>
    <w:rsid w:val="00327773"/>
    <w:rsid w:val="00330636"/>
    <w:rsid w:val="003319F7"/>
    <w:rsid w:val="00334266"/>
    <w:rsid w:val="00334556"/>
    <w:rsid w:val="003346C6"/>
    <w:rsid w:val="00334E84"/>
    <w:rsid w:val="00334EB8"/>
    <w:rsid w:val="003351BF"/>
    <w:rsid w:val="0033779D"/>
    <w:rsid w:val="00337D85"/>
    <w:rsid w:val="00337E10"/>
    <w:rsid w:val="00340DDF"/>
    <w:rsid w:val="00341002"/>
    <w:rsid w:val="0034113A"/>
    <w:rsid w:val="00341FE8"/>
    <w:rsid w:val="00342515"/>
    <w:rsid w:val="00342755"/>
    <w:rsid w:val="00342CC0"/>
    <w:rsid w:val="00342F04"/>
    <w:rsid w:val="00342F9B"/>
    <w:rsid w:val="003450EF"/>
    <w:rsid w:val="003469C4"/>
    <w:rsid w:val="00347101"/>
    <w:rsid w:val="00347366"/>
    <w:rsid w:val="00347C4B"/>
    <w:rsid w:val="00347D87"/>
    <w:rsid w:val="00347FC6"/>
    <w:rsid w:val="0035008D"/>
    <w:rsid w:val="0035032B"/>
    <w:rsid w:val="003505A2"/>
    <w:rsid w:val="00351F60"/>
    <w:rsid w:val="00352068"/>
    <w:rsid w:val="003533EC"/>
    <w:rsid w:val="00353586"/>
    <w:rsid w:val="00353FFC"/>
    <w:rsid w:val="0035411C"/>
    <w:rsid w:val="003543F7"/>
    <w:rsid w:val="00354773"/>
    <w:rsid w:val="003549DE"/>
    <w:rsid w:val="003552C7"/>
    <w:rsid w:val="003559F2"/>
    <w:rsid w:val="0035602A"/>
    <w:rsid w:val="003566E7"/>
    <w:rsid w:val="00356718"/>
    <w:rsid w:val="00357034"/>
    <w:rsid w:val="003600A5"/>
    <w:rsid w:val="003602A5"/>
    <w:rsid w:val="00361C7B"/>
    <w:rsid w:val="00362197"/>
    <w:rsid w:val="00362258"/>
    <w:rsid w:val="00362EAD"/>
    <w:rsid w:val="003630B1"/>
    <w:rsid w:val="00363489"/>
    <w:rsid w:val="00364FEE"/>
    <w:rsid w:val="0036660A"/>
    <w:rsid w:val="00366F4A"/>
    <w:rsid w:val="00367250"/>
    <w:rsid w:val="00367F25"/>
    <w:rsid w:val="00370B4E"/>
    <w:rsid w:val="00372DB3"/>
    <w:rsid w:val="00373471"/>
    <w:rsid w:val="00373563"/>
    <w:rsid w:val="00373A4D"/>
    <w:rsid w:val="00373A72"/>
    <w:rsid w:val="00373AE8"/>
    <w:rsid w:val="00373C46"/>
    <w:rsid w:val="00374557"/>
    <w:rsid w:val="00375253"/>
    <w:rsid w:val="00375699"/>
    <w:rsid w:val="003757DC"/>
    <w:rsid w:val="00376AF0"/>
    <w:rsid w:val="00376C64"/>
    <w:rsid w:val="00376DB4"/>
    <w:rsid w:val="00376F1C"/>
    <w:rsid w:val="0038017C"/>
    <w:rsid w:val="003803AC"/>
    <w:rsid w:val="003810BB"/>
    <w:rsid w:val="00381126"/>
    <w:rsid w:val="003815BF"/>
    <w:rsid w:val="00382818"/>
    <w:rsid w:val="00383875"/>
    <w:rsid w:val="00384035"/>
    <w:rsid w:val="003841DC"/>
    <w:rsid w:val="003844CE"/>
    <w:rsid w:val="003848AB"/>
    <w:rsid w:val="00384EC1"/>
    <w:rsid w:val="00385DC0"/>
    <w:rsid w:val="00386335"/>
    <w:rsid w:val="0038666C"/>
    <w:rsid w:val="0038726C"/>
    <w:rsid w:val="003873F3"/>
    <w:rsid w:val="003876AA"/>
    <w:rsid w:val="00387AEA"/>
    <w:rsid w:val="00390D7E"/>
    <w:rsid w:val="0039128A"/>
    <w:rsid w:val="00391400"/>
    <w:rsid w:val="00391A4C"/>
    <w:rsid w:val="00391B37"/>
    <w:rsid w:val="003924F4"/>
    <w:rsid w:val="00393EC4"/>
    <w:rsid w:val="00394054"/>
    <w:rsid w:val="00394342"/>
    <w:rsid w:val="00394BB5"/>
    <w:rsid w:val="00395F98"/>
    <w:rsid w:val="003964CC"/>
    <w:rsid w:val="003964E8"/>
    <w:rsid w:val="00396A4F"/>
    <w:rsid w:val="00396FBF"/>
    <w:rsid w:val="00397105"/>
    <w:rsid w:val="003971D8"/>
    <w:rsid w:val="00397819"/>
    <w:rsid w:val="003A062E"/>
    <w:rsid w:val="003A0826"/>
    <w:rsid w:val="003A14D8"/>
    <w:rsid w:val="003A21D2"/>
    <w:rsid w:val="003A2787"/>
    <w:rsid w:val="003A2D58"/>
    <w:rsid w:val="003A3457"/>
    <w:rsid w:val="003A39FF"/>
    <w:rsid w:val="003A3C8D"/>
    <w:rsid w:val="003A3CF8"/>
    <w:rsid w:val="003A4018"/>
    <w:rsid w:val="003A450F"/>
    <w:rsid w:val="003A4CC9"/>
    <w:rsid w:val="003A51D6"/>
    <w:rsid w:val="003A5679"/>
    <w:rsid w:val="003A5750"/>
    <w:rsid w:val="003A6560"/>
    <w:rsid w:val="003A6613"/>
    <w:rsid w:val="003A6B46"/>
    <w:rsid w:val="003A6C5C"/>
    <w:rsid w:val="003A7058"/>
    <w:rsid w:val="003A71CE"/>
    <w:rsid w:val="003A7814"/>
    <w:rsid w:val="003A7C17"/>
    <w:rsid w:val="003A7D9F"/>
    <w:rsid w:val="003B0B15"/>
    <w:rsid w:val="003B0F5A"/>
    <w:rsid w:val="003B1091"/>
    <w:rsid w:val="003B1433"/>
    <w:rsid w:val="003B14BE"/>
    <w:rsid w:val="003B2296"/>
    <w:rsid w:val="003B4A64"/>
    <w:rsid w:val="003B596A"/>
    <w:rsid w:val="003B5B38"/>
    <w:rsid w:val="003B5C73"/>
    <w:rsid w:val="003B60AE"/>
    <w:rsid w:val="003B64CD"/>
    <w:rsid w:val="003B65F7"/>
    <w:rsid w:val="003B768A"/>
    <w:rsid w:val="003B7F34"/>
    <w:rsid w:val="003C06A3"/>
    <w:rsid w:val="003C0A12"/>
    <w:rsid w:val="003C0AF2"/>
    <w:rsid w:val="003C1BC5"/>
    <w:rsid w:val="003C1DA3"/>
    <w:rsid w:val="003C2E97"/>
    <w:rsid w:val="003C43A1"/>
    <w:rsid w:val="003C442C"/>
    <w:rsid w:val="003C4536"/>
    <w:rsid w:val="003C4D10"/>
    <w:rsid w:val="003C4FE9"/>
    <w:rsid w:val="003C582E"/>
    <w:rsid w:val="003C6F13"/>
    <w:rsid w:val="003C7765"/>
    <w:rsid w:val="003D0158"/>
    <w:rsid w:val="003D0C59"/>
    <w:rsid w:val="003D12BF"/>
    <w:rsid w:val="003D1C97"/>
    <w:rsid w:val="003D22C9"/>
    <w:rsid w:val="003D29BA"/>
    <w:rsid w:val="003D38A4"/>
    <w:rsid w:val="003D3C36"/>
    <w:rsid w:val="003D3ED0"/>
    <w:rsid w:val="003D4C4A"/>
    <w:rsid w:val="003D56DF"/>
    <w:rsid w:val="003D5F8E"/>
    <w:rsid w:val="003D667E"/>
    <w:rsid w:val="003D671C"/>
    <w:rsid w:val="003D6D70"/>
    <w:rsid w:val="003D6E79"/>
    <w:rsid w:val="003D7055"/>
    <w:rsid w:val="003D7079"/>
    <w:rsid w:val="003D7866"/>
    <w:rsid w:val="003E0AF9"/>
    <w:rsid w:val="003E0C68"/>
    <w:rsid w:val="003E1F1F"/>
    <w:rsid w:val="003E2296"/>
    <w:rsid w:val="003E2992"/>
    <w:rsid w:val="003E2D96"/>
    <w:rsid w:val="003E2F8A"/>
    <w:rsid w:val="003E30FB"/>
    <w:rsid w:val="003E3A31"/>
    <w:rsid w:val="003E3E6D"/>
    <w:rsid w:val="003E41AD"/>
    <w:rsid w:val="003E495A"/>
    <w:rsid w:val="003E6127"/>
    <w:rsid w:val="003E6D12"/>
    <w:rsid w:val="003E770F"/>
    <w:rsid w:val="003E7F5A"/>
    <w:rsid w:val="003F00D8"/>
    <w:rsid w:val="003F0C2E"/>
    <w:rsid w:val="003F3C5F"/>
    <w:rsid w:val="003F443D"/>
    <w:rsid w:val="003F4C2D"/>
    <w:rsid w:val="003F60F2"/>
    <w:rsid w:val="003F72C2"/>
    <w:rsid w:val="003F7AC7"/>
    <w:rsid w:val="00400523"/>
    <w:rsid w:val="0040056B"/>
    <w:rsid w:val="00401581"/>
    <w:rsid w:val="00401C9E"/>
    <w:rsid w:val="0040208F"/>
    <w:rsid w:val="00402AF1"/>
    <w:rsid w:val="0040303A"/>
    <w:rsid w:val="0040439A"/>
    <w:rsid w:val="004047F8"/>
    <w:rsid w:val="00404A7C"/>
    <w:rsid w:val="0040609E"/>
    <w:rsid w:val="00406520"/>
    <w:rsid w:val="00406AF5"/>
    <w:rsid w:val="004072F9"/>
    <w:rsid w:val="00407BA8"/>
    <w:rsid w:val="004100A2"/>
    <w:rsid w:val="00412006"/>
    <w:rsid w:val="00413546"/>
    <w:rsid w:val="004135E6"/>
    <w:rsid w:val="00414456"/>
    <w:rsid w:val="004157E7"/>
    <w:rsid w:val="004158A1"/>
    <w:rsid w:val="00415B71"/>
    <w:rsid w:val="00416B8E"/>
    <w:rsid w:val="00417304"/>
    <w:rsid w:val="00420210"/>
    <w:rsid w:val="004206A8"/>
    <w:rsid w:val="0042094D"/>
    <w:rsid w:val="004212D1"/>
    <w:rsid w:val="00421A0E"/>
    <w:rsid w:val="00422D03"/>
    <w:rsid w:val="0042303E"/>
    <w:rsid w:val="00423EC7"/>
    <w:rsid w:val="004240D9"/>
    <w:rsid w:val="0042424A"/>
    <w:rsid w:val="0042431C"/>
    <w:rsid w:val="00424512"/>
    <w:rsid w:val="0042505B"/>
    <w:rsid w:val="0042569B"/>
    <w:rsid w:val="00425773"/>
    <w:rsid w:val="00426FD6"/>
    <w:rsid w:val="0042755A"/>
    <w:rsid w:val="004276BE"/>
    <w:rsid w:val="00427A2A"/>
    <w:rsid w:val="0043130F"/>
    <w:rsid w:val="00431530"/>
    <w:rsid w:val="00431672"/>
    <w:rsid w:val="00431AB7"/>
    <w:rsid w:val="00432048"/>
    <w:rsid w:val="004333E9"/>
    <w:rsid w:val="00433CEB"/>
    <w:rsid w:val="00433EAC"/>
    <w:rsid w:val="0043432E"/>
    <w:rsid w:val="00434510"/>
    <w:rsid w:val="00434AE4"/>
    <w:rsid w:val="00434D25"/>
    <w:rsid w:val="0043519D"/>
    <w:rsid w:val="0043588B"/>
    <w:rsid w:val="00435AB4"/>
    <w:rsid w:val="00435C62"/>
    <w:rsid w:val="00435F25"/>
    <w:rsid w:val="00436DFC"/>
    <w:rsid w:val="00437551"/>
    <w:rsid w:val="00437F16"/>
    <w:rsid w:val="00440C27"/>
    <w:rsid w:val="00440E9F"/>
    <w:rsid w:val="004412F3"/>
    <w:rsid w:val="00441A0B"/>
    <w:rsid w:val="004424EB"/>
    <w:rsid w:val="00442636"/>
    <w:rsid w:val="00442687"/>
    <w:rsid w:val="004430C9"/>
    <w:rsid w:val="00443C20"/>
    <w:rsid w:val="00443CBE"/>
    <w:rsid w:val="004442A6"/>
    <w:rsid w:val="0044491D"/>
    <w:rsid w:val="0044499E"/>
    <w:rsid w:val="00444C1C"/>
    <w:rsid w:val="00445171"/>
    <w:rsid w:val="00445791"/>
    <w:rsid w:val="0045165B"/>
    <w:rsid w:val="00451A68"/>
    <w:rsid w:val="00451C45"/>
    <w:rsid w:val="0045213C"/>
    <w:rsid w:val="004521ED"/>
    <w:rsid w:val="00452972"/>
    <w:rsid w:val="004531C0"/>
    <w:rsid w:val="0045338C"/>
    <w:rsid w:val="00454389"/>
    <w:rsid w:val="004547FF"/>
    <w:rsid w:val="004556D1"/>
    <w:rsid w:val="004557C6"/>
    <w:rsid w:val="00455B7F"/>
    <w:rsid w:val="00455C6C"/>
    <w:rsid w:val="00455F35"/>
    <w:rsid w:val="0045612A"/>
    <w:rsid w:val="0045640D"/>
    <w:rsid w:val="00456A78"/>
    <w:rsid w:val="004570A7"/>
    <w:rsid w:val="00460151"/>
    <w:rsid w:val="00460344"/>
    <w:rsid w:val="004607F9"/>
    <w:rsid w:val="004608B5"/>
    <w:rsid w:val="00460F78"/>
    <w:rsid w:val="0046102A"/>
    <w:rsid w:val="0046124A"/>
    <w:rsid w:val="004613F1"/>
    <w:rsid w:val="00461432"/>
    <w:rsid w:val="0046193A"/>
    <w:rsid w:val="00461A55"/>
    <w:rsid w:val="00461B5D"/>
    <w:rsid w:val="00461C91"/>
    <w:rsid w:val="00461F2A"/>
    <w:rsid w:val="0046250A"/>
    <w:rsid w:val="0046278E"/>
    <w:rsid w:val="00462A30"/>
    <w:rsid w:val="00462B75"/>
    <w:rsid w:val="00462F03"/>
    <w:rsid w:val="00463799"/>
    <w:rsid w:val="00464775"/>
    <w:rsid w:val="00464966"/>
    <w:rsid w:val="004651C9"/>
    <w:rsid w:val="004660E1"/>
    <w:rsid w:val="004668AF"/>
    <w:rsid w:val="00466A5D"/>
    <w:rsid w:val="00466CCD"/>
    <w:rsid w:val="00466DC8"/>
    <w:rsid w:val="00466FCB"/>
    <w:rsid w:val="004670F2"/>
    <w:rsid w:val="0046795F"/>
    <w:rsid w:val="00470529"/>
    <w:rsid w:val="004708C9"/>
    <w:rsid w:val="004709D5"/>
    <w:rsid w:val="00471848"/>
    <w:rsid w:val="00474290"/>
    <w:rsid w:val="00474346"/>
    <w:rsid w:val="004744EA"/>
    <w:rsid w:val="004749AE"/>
    <w:rsid w:val="004749D0"/>
    <w:rsid w:val="00474C15"/>
    <w:rsid w:val="004750B5"/>
    <w:rsid w:val="00475470"/>
    <w:rsid w:val="00475981"/>
    <w:rsid w:val="00475B20"/>
    <w:rsid w:val="00475B23"/>
    <w:rsid w:val="00476124"/>
    <w:rsid w:val="004766A3"/>
    <w:rsid w:val="004778D0"/>
    <w:rsid w:val="00477D75"/>
    <w:rsid w:val="0048014B"/>
    <w:rsid w:val="004802C2"/>
    <w:rsid w:val="0048063C"/>
    <w:rsid w:val="00481484"/>
    <w:rsid w:val="004815BA"/>
    <w:rsid w:val="00481790"/>
    <w:rsid w:val="004818A7"/>
    <w:rsid w:val="004824A5"/>
    <w:rsid w:val="00482C0D"/>
    <w:rsid w:val="00482D24"/>
    <w:rsid w:val="00482DF0"/>
    <w:rsid w:val="00483B6E"/>
    <w:rsid w:val="00483BC1"/>
    <w:rsid w:val="00483E2C"/>
    <w:rsid w:val="0048490B"/>
    <w:rsid w:val="00485140"/>
    <w:rsid w:val="00485B7D"/>
    <w:rsid w:val="004861A4"/>
    <w:rsid w:val="00486685"/>
    <w:rsid w:val="004867F6"/>
    <w:rsid w:val="00486EB5"/>
    <w:rsid w:val="00487556"/>
    <w:rsid w:val="00487FF5"/>
    <w:rsid w:val="004900E8"/>
    <w:rsid w:val="00492060"/>
    <w:rsid w:val="004927A0"/>
    <w:rsid w:val="00493653"/>
    <w:rsid w:val="0049380D"/>
    <w:rsid w:val="00494261"/>
    <w:rsid w:val="00494FA1"/>
    <w:rsid w:val="00495646"/>
    <w:rsid w:val="0049573B"/>
    <w:rsid w:val="00496681"/>
    <w:rsid w:val="00496869"/>
    <w:rsid w:val="00496DB7"/>
    <w:rsid w:val="0049703D"/>
    <w:rsid w:val="00497068"/>
    <w:rsid w:val="00497132"/>
    <w:rsid w:val="004979C7"/>
    <w:rsid w:val="00497E57"/>
    <w:rsid w:val="00497F9A"/>
    <w:rsid w:val="004A05A4"/>
    <w:rsid w:val="004A162E"/>
    <w:rsid w:val="004A18B3"/>
    <w:rsid w:val="004A1E69"/>
    <w:rsid w:val="004A2FAA"/>
    <w:rsid w:val="004A3FB3"/>
    <w:rsid w:val="004A4E5C"/>
    <w:rsid w:val="004A5B18"/>
    <w:rsid w:val="004A5B63"/>
    <w:rsid w:val="004A6AD7"/>
    <w:rsid w:val="004A71C6"/>
    <w:rsid w:val="004A7E88"/>
    <w:rsid w:val="004B053A"/>
    <w:rsid w:val="004B0761"/>
    <w:rsid w:val="004B149F"/>
    <w:rsid w:val="004B18F8"/>
    <w:rsid w:val="004B1F4E"/>
    <w:rsid w:val="004B2147"/>
    <w:rsid w:val="004B492C"/>
    <w:rsid w:val="004B4B58"/>
    <w:rsid w:val="004B5F1D"/>
    <w:rsid w:val="004B5FE7"/>
    <w:rsid w:val="004B61E5"/>
    <w:rsid w:val="004B64E5"/>
    <w:rsid w:val="004B6E98"/>
    <w:rsid w:val="004B7BEA"/>
    <w:rsid w:val="004C0444"/>
    <w:rsid w:val="004C0AB4"/>
    <w:rsid w:val="004C13D6"/>
    <w:rsid w:val="004C244D"/>
    <w:rsid w:val="004C24FA"/>
    <w:rsid w:val="004C259A"/>
    <w:rsid w:val="004C36F0"/>
    <w:rsid w:val="004C3A83"/>
    <w:rsid w:val="004C4146"/>
    <w:rsid w:val="004C45A6"/>
    <w:rsid w:val="004C4998"/>
    <w:rsid w:val="004C622C"/>
    <w:rsid w:val="004C6B74"/>
    <w:rsid w:val="004C6CB4"/>
    <w:rsid w:val="004C7B9F"/>
    <w:rsid w:val="004D0A5B"/>
    <w:rsid w:val="004D0DD2"/>
    <w:rsid w:val="004D0E91"/>
    <w:rsid w:val="004D0EF7"/>
    <w:rsid w:val="004D0F4B"/>
    <w:rsid w:val="004D11C5"/>
    <w:rsid w:val="004D2A63"/>
    <w:rsid w:val="004D2CF1"/>
    <w:rsid w:val="004D2ED6"/>
    <w:rsid w:val="004D39B5"/>
    <w:rsid w:val="004D3B1B"/>
    <w:rsid w:val="004D3B6F"/>
    <w:rsid w:val="004D3E9F"/>
    <w:rsid w:val="004D40E1"/>
    <w:rsid w:val="004D49B3"/>
    <w:rsid w:val="004D555F"/>
    <w:rsid w:val="004D7409"/>
    <w:rsid w:val="004D78CC"/>
    <w:rsid w:val="004E0CFD"/>
    <w:rsid w:val="004E191A"/>
    <w:rsid w:val="004E258C"/>
    <w:rsid w:val="004E2E3C"/>
    <w:rsid w:val="004E33AA"/>
    <w:rsid w:val="004E368C"/>
    <w:rsid w:val="004E454C"/>
    <w:rsid w:val="004E4600"/>
    <w:rsid w:val="004E4BF5"/>
    <w:rsid w:val="004E4BF6"/>
    <w:rsid w:val="004E5099"/>
    <w:rsid w:val="004E5486"/>
    <w:rsid w:val="004E5ED1"/>
    <w:rsid w:val="004E720B"/>
    <w:rsid w:val="004F04F2"/>
    <w:rsid w:val="004F0EAB"/>
    <w:rsid w:val="004F14E0"/>
    <w:rsid w:val="004F26F2"/>
    <w:rsid w:val="004F2771"/>
    <w:rsid w:val="004F2B13"/>
    <w:rsid w:val="004F3A09"/>
    <w:rsid w:val="004F3ACB"/>
    <w:rsid w:val="004F3D2E"/>
    <w:rsid w:val="004F468E"/>
    <w:rsid w:val="004F472B"/>
    <w:rsid w:val="004F4EE8"/>
    <w:rsid w:val="004F5534"/>
    <w:rsid w:val="004F5879"/>
    <w:rsid w:val="004F5E6F"/>
    <w:rsid w:val="004F6358"/>
    <w:rsid w:val="004F6537"/>
    <w:rsid w:val="004F6C82"/>
    <w:rsid w:val="004F7A1E"/>
    <w:rsid w:val="004F7BCB"/>
    <w:rsid w:val="00500726"/>
    <w:rsid w:val="005009D5"/>
    <w:rsid w:val="00500A37"/>
    <w:rsid w:val="005016FB"/>
    <w:rsid w:val="00501FD8"/>
    <w:rsid w:val="0050235A"/>
    <w:rsid w:val="00502AE6"/>
    <w:rsid w:val="00503087"/>
    <w:rsid w:val="005038BE"/>
    <w:rsid w:val="00504224"/>
    <w:rsid w:val="005042A9"/>
    <w:rsid w:val="005043BE"/>
    <w:rsid w:val="0050490F"/>
    <w:rsid w:val="005050FF"/>
    <w:rsid w:val="0050519D"/>
    <w:rsid w:val="005051E8"/>
    <w:rsid w:val="00505AA4"/>
    <w:rsid w:val="00505CB9"/>
    <w:rsid w:val="00506326"/>
    <w:rsid w:val="005066A8"/>
    <w:rsid w:val="00506D49"/>
    <w:rsid w:val="00506E9D"/>
    <w:rsid w:val="00507103"/>
    <w:rsid w:val="005071B0"/>
    <w:rsid w:val="00507699"/>
    <w:rsid w:val="0051010F"/>
    <w:rsid w:val="005101B7"/>
    <w:rsid w:val="005108D5"/>
    <w:rsid w:val="00510EFE"/>
    <w:rsid w:val="00511597"/>
    <w:rsid w:val="00511800"/>
    <w:rsid w:val="00512031"/>
    <w:rsid w:val="00512C68"/>
    <w:rsid w:val="005135D5"/>
    <w:rsid w:val="00513B35"/>
    <w:rsid w:val="00513D20"/>
    <w:rsid w:val="005143F7"/>
    <w:rsid w:val="005149B8"/>
    <w:rsid w:val="00514D18"/>
    <w:rsid w:val="00515F3D"/>
    <w:rsid w:val="0051663E"/>
    <w:rsid w:val="0051670E"/>
    <w:rsid w:val="00516AAA"/>
    <w:rsid w:val="005170C4"/>
    <w:rsid w:val="0051716C"/>
    <w:rsid w:val="00517860"/>
    <w:rsid w:val="00517E29"/>
    <w:rsid w:val="005203CB"/>
    <w:rsid w:val="00520515"/>
    <w:rsid w:val="00520EDE"/>
    <w:rsid w:val="0052122B"/>
    <w:rsid w:val="00521B00"/>
    <w:rsid w:val="00521DFA"/>
    <w:rsid w:val="005226DA"/>
    <w:rsid w:val="00522C12"/>
    <w:rsid w:val="00522DFA"/>
    <w:rsid w:val="005242B9"/>
    <w:rsid w:val="005244D2"/>
    <w:rsid w:val="00524691"/>
    <w:rsid w:val="005249FC"/>
    <w:rsid w:val="00524C23"/>
    <w:rsid w:val="00524D69"/>
    <w:rsid w:val="00525675"/>
    <w:rsid w:val="00525A4E"/>
    <w:rsid w:val="00526455"/>
    <w:rsid w:val="0052679A"/>
    <w:rsid w:val="005267BA"/>
    <w:rsid w:val="005274BD"/>
    <w:rsid w:val="00527509"/>
    <w:rsid w:val="00527754"/>
    <w:rsid w:val="00527CF4"/>
    <w:rsid w:val="00530680"/>
    <w:rsid w:val="005318F8"/>
    <w:rsid w:val="005321E9"/>
    <w:rsid w:val="0053231B"/>
    <w:rsid w:val="005323D8"/>
    <w:rsid w:val="00532B35"/>
    <w:rsid w:val="00532C9B"/>
    <w:rsid w:val="00533FCC"/>
    <w:rsid w:val="00534ED6"/>
    <w:rsid w:val="00535165"/>
    <w:rsid w:val="005354CF"/>
    <w:rsid w:val="00535DAE"/>
    <w:rsid w:val="00536B34"/>
    <w:rsid w:val="0053703D"/>
    <w:rsid w:val="00537D36"/>
    <w:rsid w:val="005408E9"/>
    <w:rsid w:val="00540A34"/>
    <w:rsid w:val="00540B91"/>
    <w:rsid w:val="0054179F"/>
    <w:rsid w:val="00541EEA"/>
    <w:rsid w:val="00541F00"/>
    <w:rsid w:val="0054268F"/>
    <w:rsid w:val="005428AD"/>
    <w:rsid w:val="00542C40"/>
    <w:rsid w:val="00543216"/>
    <w:rsid w:val="0054441C"/>
    <w:rsid w:val="00544EE1"/>
    <w:rsid w:val="00545983"/>
    <w:rsid w:val="00545F84"/>
    <w:rsid w:val="0054715F"/>
    <w:rsid w:val="00547575"/>
    <w:rsid w:val="0054776D"/>
    <w:rsid w:val="005512E0"/>
    <w:rsid w:val="00551761"/>
    <w:rsid w:val="00553D5C"/>
    <w:rsid w:val="00554D1E"/>
    <w:rsid w:val="0055573A"/>
    <w:rsid w:val="00555C19"/>
    <w:rsid w:val="00556259"/>
    <w:rsid w:val="00556AE1"/>
    <w:rsid w:val="00556C43"/>
    <w:rsid w:val="00556F24"/>
    <w:rsid w:val="00557461"/>
    <w:rsid w:val="0055746D"/>
    <w:rsid w:val="00561108"/>
    <w:rsid w:val="00561ECB"/>
    <w:rsid w:val="005621B9"/>
    <w:rsid w:val="0056245B"/>
    <w:rsid w:val="00563D3D"/>
    <w:rsid w:val="005649A6"/>
    <w:rsid w:val="00565007"/>
    <w:rsid w:val="00565F1D"/>
    <w:rsid w:val="005661F4"/>
    <w:rsid w:val="0056650A"/>
    <w:rsid w:val="0056685F"/>
    <w:rsid w:val="005668D1"/>
    <w:rsid w:val="00566EB4"/>
    <w:rsid w:val="00567243"/>
    <w:rsid w:val="005676A9"/>
    <w:rsid w:val="00567E08"/>
    <w:rsid w:val="0057071C"/>
    <w:rsid w:val="0057108A"/>
    <w:rsid w:val="0057227E"/>
    <w:rsid w:val="00572ADC"/>
    <w:rsid w:val="0057324D"/>
    <w:rsid w:val="005734AE"/>
    <w:rsid w:val="00574CAC"/>
    <w:rsid w:val="0057517C"/>
    <w:rsid w:val="005752C3"/>
    <w:rsid w:val="005768ED"/>
    <w:rsid w:val="00576916"/>
    <w:rsid w:val="005773D5"/>
    <w:rsid w:val="005774FF"/>
    <w:rsid w:val="005776AF"/>
    <w:rsid w:val="005778C0"/>
    <w:rsid w:val="005803CB"/>
    <w:rsid w:val="005809BE"/>
    <w:rsid w:val="00580DD8"/>
    <w:rsid w:val="0058135F"/>
    <w:rsid w:val="00581B06"/>
    <w:rsid w:val="00582445"/>
    <w:rsid w:val="0058271C"/>
    <w:rsid w:val="00582F86"/>
    <w:rsid w:val="00583D3A"/>
    <w:rsid w:val="0058407E"/>
    <w:rsid w:val="005844D9"/>
    <w:rsid w:val="00584865"/>
    <w:rsid w:val="00585280"/>
    <w:rsid w:val="005857D5"/>
    <w:rsid w:val="00585B8C"/>
    <w:rsid w:val="00587A69"/>
    <w:rsid w:val="00590215"/>
    <w:rsid w:val="00590645"/>
    <w:rsid w:val="005915B1"/>
    <w:rsid w:val="005916CC"/>
    <w:rsid w:val="00591877"/>
    <w:rsid w:val="00591E7A"/>
    <w:rsid w:val="005922AF"/>
    <w:rsid w:val="00592819"/>
    <w:rsid w:val="005934B9"/>
    <w:rsid w:val="00594643"/>
    <w:rsid w:val="00594F47"/>
    <w:rsid w:val="00595358"/>
    <w:rsid w:val="00595BE2"/>
    <w:rsid w:val="00595EA1"/>
    <w:rsid w:val="005966B6"/>
    <w:rsid w:val="00596FD5"/>
    <w:rsid w:val="0059706F"/>
    <w:rsid w:val="005976E0"/>
    <w:rsid w:val="00597CCE"/>
    <w:rsid w:val="005A01B6"/>
    <w:rsid w:val="005A0A6D"/>
    <w:rsid w:val="005A0C4F"/>
    <w:rsid w:val="005A0D37"/>
    <w:rsid w:val="005A15B1"/>
    <w:rsid w:val="005A1B85"/>
    <w:rsid w:val="005A1C77"/>
    <w:rsid w:val="005A37B5"/>
    <w:rsid w:val="005A4BB0"/>
    <w:rsid w:val="005A565D"/>
    <w:rsid w:val="005A5A8B"/>
    <w:rsid w:val="005A5AA4"/>
    <w:rsid w:val="005A5C4A"/>
    <w:rsid w:val="005A6742"/>
    <w:rsid w:val="005A6CF2"/>
    <w:rsid w:val="005A77E0"/>
    <w:rsid w:val="005B25AF"/>
    <w:rsid w:val="005B2AB3"/>
    <w:rsid w:val="005B3FB4"/>
    <w:rsid w:val="005B41BF"/>
    <w:rsid w:val="005B4DB3"/>
    <w:rsid w:val="005B4F4E"/>
    <w:rsid w:val="005B4FAA"/>
    <w:rsid w:val="005B5AE6"/>
    <w:rsid w:val="005B6208"/>
    <w:rsid w:val="005B6EEC"/>
    <w:rsid w:val="005B741E"/>
    <w:rsid w:val="005B7805"/>
    <w:rsid w:val="005C06C9"/>
    <w:rsid w:val="005C0E29"/>
    <w:rsid w:val="005C17BA"/>
    <w:rsid w:val="005C293C"/>
    <w:rsid w:val="005C3204"/>
    <w:rsid w:val="005C3AB9"/>
    <w:rsid w:val="005C46C5"/>
    <w:rsid w:val="005C479A"/>
    <w:rsid w:val="005C4A2E"/>
    <w:rsid w:val="005C4A55"/>
    <w:rsid w:val="005C527C"/>
    <w:rsid w:val="005C6628"/>
    <w:rsid w:val="005C67DA"/>
    <w:rsid w:val="005C6A87"/>
    <w:rsid w:val="005C6EB4"/>
    <w:rsid w:val="005C768D"/>
    <w:rsid w:val="005C76D9"/>
    <w:rsid w:val="005D023A"/>
    <w:rsid w:val="005D12DF"/>
    <w:rsid w:val="005D227E"/>
    <w:rsid w:val="005D2D9B"/>
    <w:rsid w:val="005D2EED"/>
    <w:rsid w:val="005D3289"/>
    <w:rsid w:val="005D33C8"/>
    <w:rsid w:val="005D342F"/>
    <w:rsid w:val="005D3700"/>
    <w:rsid w:val="005D381B"/>
    <w:rsid w:val="005D38E7"/>
    <w:rsid w:val="005D425F"/>
    <w:rsid w:val="005D438F"/>
    <w:rsid w:val="005D5D5C"/>
    <w:rsid w:val="005D613F"/>
    <w:rsid w:val="005D7523"/>
    <w:rsid w:val="005D7811"/>
    <w:rsid w:val="005E004C"/>
    <w:rsid w:val="005E02AB"/>
    <w:rsid w:val="005E069C"/>
    <w:rsid w:val="005E08E0"/>
    <w:rsid w:val="005E0C36"/>
    <w:rsid w:val="005E0C94"/>
    <w:rsid w:val="005E0EBF"/>
    <w:rsid w:val="005E10D3"/>
    <w:rsid w:val="005E1732"/>
    <w:rsid w:val="005E1EC6"/>
    <w:rsid w:val="005E2038"/>
    <w:rsid w:val="005E24F9"/>
    <w:rsid w:val="005E2CA4"/>
    <w:rsid w:val="005E2CA7"/>
    <w:rsid w:val="005E30E8"/>
    <w:rsid w:val="005E36BA"/>
    <w:rsid w:val="005E3F12"/>
    <w:rsid w:val="005E43CE"/>
    <w:rsid w:val="005E55A9"/>
    <w:rsid w:val="005E584B"/>
    <w:rsid w:val="005E5851"/>
    <w:rsid w:val="005E59E5"/>
    <w:rsid w:val="005E66BE"/>
    <w:rsid w:val="005E6DB0"/>
    <w:rsid w:val="005E72DB"/>
    <w:rsid w:val="005E7EC7"/>
    <w:rsid w:val="005F0251"/>
    <w:rsid w:val="005F0836"/>
    <w:rsid w:val="005F0D9D"/>
    <w:rsid w:val="005F14A9"/>
    <w:rsid w:val="005F1F03"/>
    <w:rsid w:val="005F1F0D"/>
    <w:rsid w:val="005F245C"/>
    <w:rsid w:val="005F254E"/>
    <w:rsid w:val="005F255A"/>
    <w:rsid w:val="005F25FB"/>
    <w:rsid w:val="005F266E"/>
    <w:rsid w:val="005F33A5"/>
    <w:rsid w:val="005F52A4"/>
    <w:rsid w:val="005F5B20"/>
    <w:rsid w:val="005F63BC"/>
    <w:rsid w:val="005F7247"/>
    <w:rsid w:val="0060135F"/>
    <w:rsid w:val="00603299"/>
    <w:rsid w:val="006034B5"/>
    <w:rsid w:val="00603C21"/>
    <w:rsid w:val="00603EC6"/>
    <w:rsid w:val="00603F4E"/>
    <w:rsid w:val="0060413B"/>
    <w:rsid w:val="00604D85"/>
    <w:rsid w:val="006053F9"/>
    <w:rsid w:val="00605C20"/>
    <w:rsid w:val="0060629A"/>
    <w:rsid w:val="00610112"/>
    <w:rsid w:val="00610FEF"/>
    <w:rsid w:val="00611735"/>
    <w:rsid w:val="00611DED"/>
    <w:rsid w:val="00611E30"/>
    <w:rsid w:val="006129E6"/>
    <w:rsid w:val="00612AE2"/>
    <w:rsid w:val="00613269"/>
    <w:rsid w:val="00613A9B"/>
    <w:rsid w:val="00613F09"/>
    <w:rsid w:val="00615351"/>
    <w:rsid w:val="0061598A"/>
    <w:rsid w:val="00615CFE"/>
    <w:rsid w:val="00616270"/>
    <w:rsid w:val="00617249"/>
    <w:rsid w:val="00617460"/>
    <w:rsid w:val="00617602"/>
    <w:rsid w:val="00617633"/>
    <w:rsid w:val="0062022D"/>
    <w:rsid w:val="00620401"/>
    <w:rsid w:val="00621255"/>
    <w:rsid w:val="006213B4"/>
    <w:rsid w:val="0062197B"/>
    <w:rsid w:val="00622289"/>
    <w:rsid w:val="006225CA"/>
    <w:rsid w:val="006227C3"/>
    <w:rsid w:val="00622F74"/>
    <w:rsid w:val="00623F28"/>
    <w:rsid w:val="006241C3"/>
    <w:rsid w:val="00624756"/>
    <w:rsid w:val="00625474"/>
    <w:rsid w:val="006258D0"/>
    <w:rsid w:val="00625B3D"/>
    <w:rsid w:val="0062602F"/>
    <w:rsid w:val="006261DF"/>
    <w:rsid w:val="006277E7"/>
    <w:rsid w:val="00627CF5"/>
    <w:rsid w:val="006300D2"/>
    <w:rsid w:val="00630249"/>
    <w:rsid w:val="00630A1F"/>
    <w:rsid w:val="00630EE5"/>
    <w:rsid w:val="0063179D"/>
    <w:rsid w:val="00632270"/>
    <w:rsid w:val="00632DFB"/>
    <w:rsid w:val="00633460"/>
    <w:rsid w:val="00633B18"/>
    <w:rsid w:val="00633F1B"/>
    <w:rsid w:val="00634D73"/>
    <w:rsid w:val="00635A07"/>
    <w:rsid w:val="00637BBA"/>
    <w:rsid w:val="00637C63"/>
    <w:rsid w:val="006405F3"/>
    <w:rsid w:val="00640E24"/>
    <w:rsid w:val="006417B8"/>
    <w:rsid w:val="0064182E"/>
    <w:rsid w:val="00641F6B"/>
    <w:rsid w:val="00642E47"/>
    <w:rsid w:val="0064314B"/>
    <w:rsid w:val="006439CC"/>
    <w:rsid w:val="00643E38"/>
    <w:rsid w:val="00643F62"/>
    <w:rsid w:val="00644324"/>
    <w:rsid w:val="00644412"/>
    <w:rsid w:val="00644D63"/>
    <w:rsid w:val="0064522A"/>
    <w:rsid w:val="0064603B"/>
    <w:rsid w:val="0064667E"/>
    <w:rsid w:val="006469B3"/>
    <w:rsid w:val="006469C8"/>
    <w:rsid w:val="00646B49"/>
    <w:rsid w:val="0064715B"/>
    <w:rsid w:val="00647348"/>
    <w:rsid w:val="00647777"/>
    <w:rsid w:val="00647805"/>
    <w:rsid w:val="00650AD2"/>
    <w:rsid w:val="00650CF2"/>
    <w:rsid w:val="00650DDC"/>
    <w:rsid w:val="0065162D"/>
    <w:rsid w:val="00651CA6"/>
    <w:rsid w:val="00651F7A"/>
    <w:rsid w:val="006526FC"/>
    <w:rsid w:val="006527B0"/>
    <w:rsid w:val="0065280E"/>
    <w:rsid w:val="00652879"/>
    <w:rsid w:val="00652EC1"/>
    <w:rsid w:val="006531F1"/>
    <w:rsid w:val="00654311"/>
    <w:rsid w:val="00654DF4"/>
    <w:rsid w:val="00655E68"/>
    <w:rsid w:val="00657634"/>
    <w:rsid w:val="006576F1"/>
    <w:rsid w:val="00660421"/>
    <w:rsid w:val="006607DD"/>
    <w:rsid w:val="00660A24"/>
    <w:rsid w:val="00660F9F"/>
    <w:rsid w:val="00661730"/>
    <w:rsid w:val="006617DE"/>
    <w:rsid w:val="006623BF"/>
    <w:rsid w:val="006628DE"/>
    <w:rsid w:val="00662A28"/>
    <w:rsid w:val="00662DB7"/>
    <w:rsid w:val="00663D4B"/>
    <w:rsid w:val="00664C8E"/>
    <w:rsid w:val="00665070"/>
    <w:rsid w:val="00665B5E"/>
    <w:rsid w:val="0066648B"/>
    <w:rsid w:val="00666F01"/>
    <w:rsid w:val="0066719E"/>
    <w:rsid w:val="006674AF"/>
    <w:rsid w:val="006703D2"/>
    <w:rsid w:val="0067136E"/>
    <w:rsid w:val="00671520"/>
    <w:rsid w:val="006715AF"/>
    <w:rsid w:val="00671A66"/>
    <w:rsid w:val="00671D33"/>
    <w:rsid w:val="00672524"/>
    <w:rsid w:val="00672C79"/>
    <w:rsid w:val="006730F9"/>
    <w:rsid w:val="00673163"/>
    <w:rsid w:val="006732C6"/>
    <w:rsid w:val="00673462"/>
    <w:rsid w:val="00673D31"/>
    <w:rsid w:val="00674011"/>
    <w:rsid w:val="006740F5"/>
    <w:rsid w:val="00674D1B"/>
    <w:rsid w:val="006759ED"/>
    <w:rsid w:val="00676152"/>
    <w:rsid w:val="00676B91"/>
    <w:rsid w:val="00677AD3"/>
    <w:rsid w:val="00677DD8"/>
    <w:rsid w:val="006814DE"/>
    <w:rsid w:val="00681C47"/>
    <w:rsid w:val="00681C70"/>
    <w:rsid w:val="006824EB"/>
    <w:rsid w:val="00682698"/>
    <w:rsid w:val="006836BF"/>
    <w:rsid w:val="00683B7F"/>
    <w:rsid w:val="00684D33"/>
    <w:rsid w:val="00685392"/>
    <w:rsid w:val="00685BD6"/>
    <w:rsid w:val="006867D1"/>
    <w:rsid w:val="00686C33"/>
    <w:rsid w:val="00686C36"/>
    <w:rsid w:val="00690939"/>
    <w:rsid w:val="00690FCF"/>
    <w:rsid w:val="00691C01"/>
    <w:rsid w:val="006920BD"/>
    <w:rsid w:val="00692562"/>
    <w:rsid w:val="00692D39"/>
    <w:rsid w:val="00692FB5"/>
    <w:rsid w:val="0069309E"/>
    <w:rsid w:val="00693654"/>
    <w:rsid w:val="00693760"/>
    <w:rsid w:val="0069407F"/>
    <w:rsid w:val="00694508"/>
    <w:rsid w:val="00694D79"/>
    <w:rsid w:val="00696232"/>
    <w:rsid w:val="00697594"/>
    <w:rsid w:val="0069782B"/>
    <w:rsid w:val="00697A77"/>
    <w:rsid w:val="006A0F65"/>
    <w:rsid w:val="006A3348"/>
    <w:rsid w:val="006A34BC"/>
    <w:rsid w:val="006A39E9"/>
    <w:rsid w:val="006A3C05"/>
    <w:rsid w:val="006A4960"/>
    <w:rsid w:val="006A4ADA"/>
    <w:rsid w:val="006A5558"/>
    <w:rsid w:val="006A55ED"/>
    <w:rsid w:val="006A61F1"/>
    <w:rsid w:val="006A65C7"/>
    <w:rsid w:val="006A6905"/>
    <w:rsid w:val="006A7201"/>
    <w:rsid w:val="006A75DA"/>
    <w:rsid w:val="006A7786"/>
    <w:rsid w:val="006B21D4"/>
    <w:rsid w:val="006B2C49"/>
    <w:rsid w:val="006B4144"/>
    <w:rsid w:val="006B4663"/>
    <w:rsid w:val="006B4A6F"/>
    <w:rsid w:val="006B4BDD"/>
    <w:rsid w:val="006B58A4"/>
    <w:rsid w:val="006B5A6A"/>
    <w:rsid w:val="006B5C24"/>
    <w:rsid w:val="006B6264"/>
    <w:rsid w:val="006B6BFE"/>
    <w:rsid w:val="006B799C"/>
    <w:rsid w:val="006B7E1D"/>
    <w:rsid w:val="006C1683"/>
    <w:rsid w:val="006C18F8"/>
    <w:rsid w:val="006C1DF0"/>
    <w:rsid w:val="006C4143"/>
    <w:rsid w:val="006C442F"/>
    <w:rsid w:val="006C4520"/>
    <w:rsid w:val="006C4685"/>
    <w:rsid w:val="006C5031"/>
    <w:rsid w:val="006C63AF"/>
    <w:rsid w:val="006C64E2"/>
    <w:rsid w:val="006C77C3"/>
    <w:rsid w:val="006C7FD3"/>
    <w:rsid w:val="006D0CCB"/>
    <w:rsid w:val="006D0E08"/>
    <w:rsid w:val="006D124B"/>
    <w:rsid w:val="006D21ED"/>
    <w:rsid w:val="006D29B4"/>
    <w:rsid w:val="006D328D"/>
    <w:rsid w:val="006D39BB"/>
    <w:rsid w:val="006D3FD0"/>
    <w:rsid w:val="006D4039"/>
    <w:rsid w:val="006D45FA"/>
    <w:rsid w:val="006D46E5"/>
    <w:rsid w:val="006D4D57"/>
    <w:rsid w:val="006D591F"/>
    <w:rsid w:val="006D5A5D"/>
    <w:rsid w:val="006D61FA"/>
    <w:rsid w:val="006D6A45"/>
    <w:rsid w:val="006D7C08"/>
    <w:rsid w:val="006D7C17"/>
    <w:rsid w:val="006D7C4A"/>
    <w:rsid w:val="006E1261"/>
    <w:rsid w:val="006E1394"/>
    <w:rsid w:val="006E1462"/>
    <w:rsid w:val="006E16B4"/>
    <w:rsid w:val="006E17BE"/>
    <w:rsid w:val="006E1996"/>
    <w:rsid w:val="006E1A24"/>
    <w:rsid w:val="006E1BC1"/>
    <w:rsid w:val="006E20EE"/>
    <w:rsid w:val="006E2145"/>
    <w:rsid w:val="006E28C5"/>
    <w:rsid w:val="006E2905"/>
    <w:rsid w:val="006E2AC8"/>
    <w:rsid w:val="006E2AF8"/>
    <w:rsid w:val="006E2E9A"/>
    <w:rsid w:val="006E3240"/>
    <w:rsid w:val="006E32B8"/>
    <w:rsid w:val="006E3528"/>
    <w:rsid w:val="006E3FDF"/>
    <w:rsid w:val="006E475F"/>
    <w:rsid w:val="006E4800"/>
    <w:rsid w:val="006E4918"/>
    <w:rsid w:val="006E56F0"/>
    <w:rsid w:val="006E5BD9"/>
    <w:rsid w:val="006E60A9"/>
    <w:rsid w:val="006E6438"/>
    <w:rsid w:val="006E6796"/>
    <w:rsid w:val="006E67DE"/>
    <w:rsid w:val="006E68EC"/>
    <w:rsid w:val="006E69AF"/>
    <w:rsid w:val="006E69C1"/>
    <w:rsid w:val="006E6AF3"/>
    <w:rsid w:val="006E753C"/>
    <w:rsid w:val="006F010B"/>
    <w:rsid w:val="006F0577"/>
    <w:rsid w:val="006F08E1"/>
    <w:rsid w:val="006F0CC2"/>
    <w:rsid w:val="006F13FB"/>
    <w:rsid w:val="006F1549"/>
    <w:rsid w:val="006F18DE"/>
    <w:rsid w:val="006F19D8"/>
    <w:rsid w:val="006F1D8D"/>
    <w:rsid w:val="006F3E2E"/>
    <w:rsid w:val="006F4489"/>
    <w:rsid w:val="006F52B8"/>
    <w:rsid w:val="006F553A"/>
    <w:rsid w:val="006F58BE"/>
    <w:rsid w:val="006F618B"/>
    <w:rsid w:val="006F63B5"/>
    <w:rsid w:val="006F6F90"/>
    <w:rsid w:val="006F6FE4"/>
    <w:rsid w:val="006F76CD"/>
    <w:rsid w:val="006F7CB5"/>
    <w:rsid w:val="007006F6"/>
    <w:rsid w:val="00700F58"/>
    <w:rsid w:val="0070114F"/>
    <w:rsid w:val="00701494"/>
    <w:rsid w:val="00701531"/>
    <w:rsid w:val="00701AA8"/>
    <w:rsid w:val="0070248B"/>
    <w:rsid w:val="00702E16"/>
    <w:rsid w:val="007032A0"/>
    <w:rsid w:val="00703692"/>
    <w:rsid w:val="00703750"/>
    <w:rsid w:val="00704537"/>
    <w:rsid w:val="007045E7"/>
    <w:rsid w:val="0070523D"/>
    <w:rsid w:val="007054BE"/>
    <w:rsid w:val="00706550"/>
    <w:rsid w:val="00706737"/>
    <w:rsid w:val="00706785"/>
    <w:rsid w:val="007072EC"/>
    <w:rsid w:val="007077E7"/>
    <w:rsid w:val="00707E4A"/>
    <w:rsid w:val="007100C3"/>
    <w:rsid w:val="00710C65"/>
    <w:rsid w:val="007121D1"/>
    <w:rsid w:val="007128FB"/>
    <w:rsid w:val="00713751"/>
    <w:rsid w:val="007144C2"/>
    <w:rsid w:val="00715685"/>
    <w:rsid w:val="0071667B"/>
    <w:rsid w:val="00716EB8"/>
    <w:rsid w:val="00717303"/>
    <w:rsid w:val="00717479"/>
    <w:rsid w:val="00717868"/>
    <w:rsid w:val="00717968"/>
    <w:rsid w:val="00717AF3"/>
    <w:rsid w:val="00717F22"/>
    <w:rsid w:val="00717F37"/>
    <w:rsid w:val="00720740"/>
    <w:rsid w:val="00720D76"/>
    <w:rsid w:val="00721ACD"/>
    <w:rsid w:val="00721DF8"/>
    <w:rsid w:val="00721F2C"/>
    <w:rsid w:val="00722E5B"/>
    <w:rsid w:val="00723097"/>
    <w:rsid w:val="00723956"/>
    <w:rsid w:val="007245B4"/>
    <w:rsid w:val="007245CE"/>
    <w:rsid w:val="00724964"/>
    <w:rsid w:val="00724F1F"/>
    <w:rsid w:val="0072594D"/>
    <w:rsid w:val="007261A6"/>
    <w:rsid w:val="0072687E"/>
    <w:rsid w:val="00726F4D"/>
    <w:rsid w:val="0072750D"/>
    <w:rsid w:val="00727609"/>
    <w:rsid w:val="00727987"/>
    <w:rsid w:val="007305DA"/>
    <w:rsid w:val="007306BB"/>
    <w:rsid w:val="0073223A"/>
    <w:rsid w:val="00732850"/>
    <w:rsid w:val="00733871"/>
    <w:rsid w:val="00734266"/>
    <w:rsid w:val="007355BE"/>
    <w:rsid w:val="00735BDC"/>
    <w:rsid w:val="00736447"/>
    <w:rsid w:val="00737347"/>
    <w:rsid w:val="00737655"/>
    <w:rsid w:val="00737B13"/>
    <w:rsid w:val="00740939"/>
    <w:rsid w:val="00740B9A"/>
    <w:rsid w:val="00741C7E"/>
    <w:rsid w:val="00743D96"/>
    <w:rsid w:val="00746A5A"/>
    <w:rsid w:val="00747563"/>
    <w:rsid w:val="0074770A"/>
    <w:rsid w:val="00750346"/>
    <w:rsid w:val="0075076D"/>
    <w:rsid w:val="00750A94"/>
    <w:rsid w:val="00750B72"/>
    <w:rsid w:val="00750CD5"/>
    <w:rsid w:val="007512C0"/>
    <w:rsid w:val="00751506"/>
    <w:rsid w:val="00752C45"/>
    <w:rsid w:val="0075435C"/>
    <w:rsid w:val="00754A36"/>
    <w:rsid w:val="00754AA5"/>
    <w:rsid w:val="007552CB"/>
    <w:rsid w:val="00755ECC"/>
    <w:rsid w:val="00756001"/>
    <w:rsid w:val="00756921"/>
    <w:rsid w:val="00756A28"/>
    <w:rsid w:val="0075705B"/>
    <w:rsid w:val="00757143"/>
    <w:rsid w:val="00757271"/>
    <w:rsid w:val="00757545"/>
    <w:rsid w:val="00757830"/>
    <w:rsid w:val="00757E39"/>
    <w:rsid w:val="007604EF"/>
    <w:rsid w:val="00761669"/>
    <w:rsid w:val="00761E26"/>
    <w:rsid w:val="00762836"/>
    <w:rsid w:val="00762FD2"/>
    <w:rsid w:val="00763C30"/>
    <w:rsid w:val="00764599"/>
    <w:rsid w:val="007646D8"/>
    <w:rsid w:val="007648DC"/>
    <w:rsid w:val="007649A1"/>
    <w:rsid w:val="00766565"/>
    <w:rsid w:val="00766643"/>
    <w:rsid w:val="00766C1B"/>
    <w:rsid w:val="0076708B"/>
    <w:rsid w:val="00771435"/>
    <w:rsid w:val="00771AFF"/>
    <w:rsid w:val="00772335"/>
    <w:rsid w:val="00772429"/>
    <w:rsid w:val="00772572"/>
    <w:rsid w:val="00772865"/>
    <w:rsid w:val="007728A9"/>
    <w:rsid w:val="00772E51"/>
    <w:rsid w:val="00772F08"/>
    <w:rsid w:val="0077319D"/>
    <w:rsid w:val="00773B37"/>
    <w:rsid w:val="00773D17"/>
    <w:rsid w:val="00773DD9"/>
    <w:rsid w:val="0077409D"/>
    <w:rsid w:val="00774E41"/>
    <w:rsid w:val="00774F48"/>
    <w:rsid w:val="00775285"/>
    <w:rsid w:val="00775A77"/>
    <w:rsid w:val="00775DF5"/>
    <w:rsid w:val="007761DD"/>
    <w:rsid w:val="00776B88"/>
    <w:rsid w:val="00780949"/>
    <w:rsid w:val="00780B0C"/>
    <w:rsid w:val="0078104A"/>
    <w:rsid w:val="0078124F"/>
    <w:rsid w:val="0078146E"/>
    <w:rsid w:val="00781AD9"/>
    <w:rsid w:val="00782A3E"/>
    <w:rsid w:val="00783FD8"/>
    <w:rsid w:val="007842D5"/>
    <w:rsid w:val="0078544E"/>
    <w:rsid w:val="00785907"/>
    <w:rsid w:val="00785F38"/>
    <w:rsid w:val="00785F5F"/>
    <w:rsid w:val="007860FB"/>
    <w:rsid w:val="00786260"/>
    <w:rsid w:val="007864DE"/>
    <w:rsid w:val="00786BD3"/>
    <w:rsid w:val="0078755D"/>
    <w:rsid w:val="00787F4F"/>
    <w:rsid w:val="00787F9E"/>
    <w:rsid w:val="0079044A"/>
    <w:rsid w:val="007919E3"/>
    <w:rsid w:val="00791BC5"/>
    <w:rsid w:val="007920A8"/>
    <w:rsid w:val="00793266"/>
    <w:rsid w:val="007935E7"/>
    <w:rsid w:val="00793B40"/>
    <w:rsid w:val="00793C82"/>
    <w:rsid w:val="00794F79"/>
    <w:rsid w:val="007951BE"/>
    <w:rsid w:val="0079569B"/>
    <w:rsid w:val="00795949"/>
    <w:rsid w:val="00795DEC"/>
    <w:rsid w:val="00796AB6"/>
    <w:rsid w:val="00796BC0"/>
    <w:rsid w:val="007A0A13"/>
    <w:rsid w:val="007A0B18"/>
    <w:rsid w:val="007A0E2E"/>
    <w:rsid w:val="007A1324"/>
    <w:rsid w:val="007A1EB7"/>
    <w:rsid w:val="007A500B"/>
    <w:rsid w:val="007A50AF"/>
    <w:rsid w:val="007A547C"/>
    <w:rsid w:val="007A5A3A"/>
    <w:rsid w:val="007A7658"/>
    <w:rsid w:val="007B05C7"/>
    <w:rsid w:val="007B07E9"/>
    <w:rsid w:val="007B0F6E"/>
    <w:rsid w:val="007B1497"/>
    <w:rsid w:val="007B1B15"/>
    <w:rsid w:val="007B2049"/>
    <w:rsid w:val="007B2DFB"/>
    <w:rsid w:val="007B2FB3"/>
    <w:rsid w:val="007B320E"/>
    <w:rsid w:val="007B363E"/>
    <w:rsid w:val="007B375B"/>
    <w:rsid w:val="007B3B3E"/>
    <w:rsid w:val="007B471F"/>
    <w:rsid w:val="007B49AD"/>
    <w:rsid w:val="007B54BF"/>
    <w:rsid w:val="007B6AFF"/>
    <w:rsid w:val="007B71EB"/>
    <w:rsid w:val="007B7558"/>
    <w:rsid w:val="007B7A07"/>
    <w:rsid w:val="007B7B29"/>
    <w:rsid w:val="007B7DB6"/>
    <w:rsid w:val="007B7E9F"/>
    <w:rsid w:val="007C002A"/>
    <w:rsid w:val="007C08C1"/>
    <w:rsid w:val="007C1555"/>
    <w:rsid w:val="007C19D7"/>
    <w:rsid w:val="007C1C2E"/>
    <w:rsid w:val="007C22C5"/>
    <w:rsid w:val="007C2720"/>
    <w:rsid w:val="007C358B"/>
    <w:rsid w:val="007C3E56"/>
    <w:rsid w:val="007C4845"/>
    <w:rsid w:val="007C53AB"/>
    <w:rsid w:val="007C54F2"/>
    <w:rsid w:val="007C5824"/>
    <w:rsid w:val="007C73E5"/>
    <w:rsid w:val="007C7430"/>
    <w:rsid w:val="007C77C7"/>
    <w:rsid w:val="007C781B"/>
    <w:rsid w:val="007C7916"/>
    <w:rsid w:val="007D081C"/>
    <w:rsid w:val="007D0C8E"/>
    <w:rsid w:val="007D1849"/>
    <w:rsid w:val="007D1ED3"/>
    <w:rsid w:val="007D28E7"/>
    <w:rsid w:val="007D4855"/>
    <w:rsid w:val="007D6270"/>
    <w:rsid w:val="007D66AE"/>
    <w:rsid w:val="007D6954"/>
    <w:rsid w:val="007D750D"/>
    <w:rsid w:val="007D7584"/>
    <w:rsid w:val="007D76D1"/>
    <w:rsid w:val="007D7C40"/>
    <w:rsid w:val="007E1058"/>
    <w:rsid w:val="007E115D"/>
    <w:rsid w:val="007E1249"/>
    <w:rsid w:val="007E138E"/>
    <w:rsid w:val="007E15EF"/>
    <w:rsid w:val="007E18D7"/>
    <w:rsid w:val="007E1972"/>
    <w:rsid w:val="007E1BB0"/>
    <w:rsid w:val="007E1E50"/>
    <w:rsid w:val="007E2466"/>
    <w:rsid w:val="007E2D16"/>
    <w:rsid w:val="007E30CF"/>
    <w:rsid w:val="007E31A5"/>
    <w:rsid w:val="007E351F"/>
    <w:rsid w:val="007E3C39"/>
    <w:rsid w:val="007E3E9E"/>
    <w:rsid w:val="007E456F"/>
    <w:rsid w:val="007E4C82"/>
    <w:rsid w:val="007E5AA0"/>
    <w:rsid w:val="007E5D3C"/>
    <w:rsid w:val="007E6EF6"/>
    <w:rsid w:val="007E76CC"/>
    <w:rsid w:val="007E7C8E"/>
    <w:rsid w:val="007F070F"/>
    <w:rsid w:val="007F094C"/>
    <w:rsid w:val="007F1970"/>
    <w:rsid w:val="007F2151"/>
    <w:rsid w:val="007F2A4C"/>
    <w:rsid w:val="007F2E19"/>
    <w:rsid w:val="007F3186"/>
    <w:rsid w:val="007F3EB2"/>
    <w:rsid w:val="007F4332"/>
    <w:rsid w:val="007F50A0"/>
    <w:rsid w:val="007F54B8"/>
    <w:rsid w:val="007F5739"/>
    <w:rsid w:val="007F5B1A"/>
    <w:rsid w:val="008002F7"/>
    <w:rsid w:val="00800C47"/>
    <w:rsid w:val="00800F2D"/>
    <w:rsid w:val="00801650"/>
    <w:rsid w:val="0080191E"/>
    <w:rsid w:val="008020FB"/>
    <w:rsid w:val="0080215B"/>
    <w:rsid w:val="00802455"/>
    <w:rsid w:val="008025DA"/>
    <w:rsid w:val="00803947"/>
    <w:rsid w:val="00803D16"/>
    <w:rsid w:val="008045C9"/>
    <w:rsid w:val="00804D7A"/>
    <w:rsid w:val="00805358"/>
    <w:rsid w:val="0080592C"/>
    <w:rsid w:val="00806BCA"/>
    <w:rsid w:val="00807EC6"/>
    <w:rsid w:val="008118E2"/>
    <w:rsid w:val="00812689"/>
    <w:rsid w:val="00812FE9"/>
    <w:rsid w:val="00813110"/>
    <w:rsid w:val="00813C70"/>
    <w:rsid w:val="00813F1C"/>
    <w:rsid w:val="008140B6"/>
    <w:rsid w:val="008153D0"/>
    <w:rsid w:val="00815673"/>
    <w:rsid w:val="008160FF"/>
    <w:rsid w:val="00816C72"/>
    <w:rsid w:val="0081703C"/>
    <w:rsid w:val="00817AA4"/>
    <w:rsid w:val="00817D70"/>
    <w:rsid w:val="0082025E"/>
    <w:rsid w:val="0082060E"/>
    <w:rsid w:val="00820928"/>
    <w:rsid w:val="00820C6C"/>
    <w:rsid w:val="00821236"/>
    <w:rsid w:val="0082309B"/>
    <w:rsid w:val="008261DD"/>
    <w:rsid w:val="00826B15"/>
    <w:rsid w:val="00826C4F"/>
    <w:rsid w:val="00826D3F"/>
    <w:rsid w:val="00827401"/>
    <w:rsid w:val="0083006A"/>
    <w:rsid w:val="00831040"/>
    <w:rsid w:val="008310BD"/>
    <w:rsid w:val="00831314"/>
    <w:rsid w:val="00832AD9"/>
    <w:rsid w:val="00832AE3"/>
    <w:rsid w:val="008331CA"/>
    <w:rsid w:val="0083380A"/>
    <w:rsid w:val="00833F9B"/>
    <w:rsid w:val="00834228"/>
    <w:rsid w:val="008357EB"/>
    <w:rsid w:val="0083617E"/>
    <w:rsid w:val="008366C3"/>
    <w:rsid w:val="00836809"/>
    <w:rsid w:val="00836A70"/>
    <w:rsid w:val="00836AED"/>
    <w:rsid w:val="0083771A"/>
    <w:rsid w:val="008401F7"/>
    <w:rsid w:val="00840458"/>
    <w:rsid w:val="00840BEC"/>
    <w:rsid w:val="00840E37"/>
    <w:rsid w:val="008411D0"/>
    <w:rsid w:val="00841210"/>
    <w:rsid w:val="0084167F"/>
    <w:rsid w:val="00841E23"/>
    <w:rsid w:val="00842818"/>
    <w:rsid w:val="00842CEB"/>
    <w:rsid w:val="00843C35"/>
    <w:rsid w:val="00844758"/>
    <w:rsid w:val="00844BD9"/>
    <w:rsid w:val="00844DC2"/>
    <w:rsid w:val="0084539B"/>
    <w:rsid w:val="00846C12"/>
    <w:rsid w:val="00846EFA"/>
    <w:rsid w:val="0084718E"/>
    <w:rsid w:val="00847E03"/>
    <w:rsid w:val="00847F20"/>
    <w:rsid w:val="00847F34"/>
    <w:rsid w:val="008503A3"/>
    <w:rsid w:val="00851471"/>
    <w:rsid w:val="00851497"/>
    <w:rsid w:val="00851B51"/>
    <w:rsid w:val="00852603"/>
    <w:rsid w:val="008545D6"/>
    <w:rsid w:val="00855212"/>
    <w:rsid w:val="00855D4F"/>
    <w:rsid w:val="00856495"/>
    <w:rsid w:val="008564FD"/>
    <w:rsid w:val="00856B0A"/>
    <w:rsid w:val="00857BEA"/>
    <w:rsid w:val="008601CC"/>
    <w:rsid w:val="00860D42"/>
    <w:rsid w:val="00861833"/>
    <w:rsid w:val="00861ECF"/>
    <w:rsid w:val="00863489"/>
    <w:rsid w:val="0086349F"/>
    <w:rsid w:val="008639CC"/>
    <w:rsid w:val="00863A61"/>
    <w:rsid w:val="00863C82"/>
    <w:rsid w:val="00864045"/>
    <w:rsid w:val="00865395"/>
    <w:rsid w:val="008658E6"/>
    <w:rsid w:val="00865F9D"/>
    <w:rsid w:val="008666E2"/>
    <w:rsid w:val="00866EAF"/>
    <w:rsid w:val="0086754F"/>
    <w:rsid w:val="00867AF6"/>
    <w:rsid w:val="00867BBA"/>
    <w:rsid w:val="00867E32"/>
    <w:rsid w:val="00870161"/>
    <w:rsid w:val="008706A7"/>
    <w:rsid w:val="008710F8"/>
    <w:rsid w:val="00871127"/>
    <w:rsid w:val="0087114C"/>
    <w:rsid w:val="008714A1"/>
    <w:rsid w:val="008716E8"/>
    <w:rsid w:val="00871CA0"/>
    <w:rsid w:val="008723E3"/>
    <w:rsid w:val="00872796"/>
    <w:rsid w:val="008732AF"/>
    <w:rsid w:val="008734AD"/>
    <w:rsid w:val="00874069"/>
    <w:rsid w:val="008748A8"/>
    <w:rsid w:val="00874EE3"/>
    <w:rsid w:val="00875789"/>
    <w:rsid w:val="00877273"/>
    <w:rsid w:val="00877848"/>
    <w:rsid w:val="00877F47"/>
    <w:rsid w:val="00877FA5"/>
    <w:rsid w:val="00880F42"/>
    <w:rsid w:val="0088152D"/>
    <w:rsid w:val="008818F9"/>
    <w:rsid w:val="00881ABD"/>
    <w:rsid w:val="00881C6C"/>
    <w:rsid w:val="00883EAE"/>
    <w:rsid w:val="0088439F"/>
    <w:rsid w:val="0088554A"/>
    <w:rsid w:val="00885CAC"/>
    <w:rsid w:val="008866E6"/>
    <w:rsid w:val="00886886"/>
    <w:rsid w:val="00886A75"/>
    <w:rsid w:val="00886D9C"/>
    <w:rsid w:val="0088736D"/>
    <w:rsid w:val="00887E57"/>
    <w:rsid w:val="008909A8"/>
    <w:rsid w:val="008912F6"/>
    <w:rsid w:val="00892099"/>
    <w:rsid w:val="00892DFA"/>
    <w:rsid w:val="00892E35"/>
    <w:rsid w:val="00893AA6"/>
    <w:rsid w:val="00893D27"/>
    <w:rsid w:val="00893ECE"/>
    <w:rsid w:val="00893F01"/>
    <w:rsid w:val="00894676"/>
    <w:rsid w:val="00895209"/>
    <w:rsid w:val="0089697C"/>
    <w:rsid w:val="008A0131"/>
    <w:rsid w:val="008A176E"/>
    <w:rsid w:val="008A1812"/>
    <w:rsid w:val="008A1DB6"/>
    <w:rsid w:val="008A23CE"/>
    <w:rsid w:val="008A2457"/>
    <w:rsid w:val="008A2D3B"/>
    <w:rsid w:val="008A3773"/>
    <w:rsid w:val="008A3814"/>
    <w:rsid w:val="008A3CA8"/>
    <w:rsid w:val="008A531C"/>
    <w:rsid w:val="008A56E7"/>
    <w:rsid w:val="008A5D55"/>
    <w:rsid w:val="008A5D67"/>
    <w:rsid w:val="008A61D4"/>
    <w:rsid w:val="008A67DA"/>
    <w:rsid w:val="008A6C4F"/>
    <w:rsid w:val="008A74A8"/>
    <w:rsid w:val="008A75B0"/>
    <w:rsid w:val="008B0018"/>
    <w:rsid w:val="008B07DC"/>
    <w:rsid w:val="008B0F6E"/>
    <w:rsid w:val="008B178E"/>
    <w:rsid w:val="008B2212"/>
    <w:rsid w:val="008B2666"/>
    <w:rsid w:val="008B2A15"/>
    <w:rsid w:val="008B2A74"/>
    <w:rsid w:val="008B2AA2"/>
    <w:rsid w:val="008B3CE5"/>
    <w:rsid w:val="008B3D32"/>
    <w:rsid w:val="008B429F"/>
    <w:rsid w:val="008B478D"/>
    <w:rsid w:val="008B5237"/>
    <w:rsid w:val="008B653C"/>
    <w:rsid w:val="008B66CC"/>
    <w:rsid w:val="008B6C7D"/>
    <w:rsid w:val="008B6EBE"/>
    <w:rsid w:val="008B6F5A"/>
    <w:rsid w:val="008B743C"/>
    <w:rsid w:val="008B7E7F"/>
    <w:rsid w:val="008C09A5"/>
    <w:rsid w:val="008C0C3F"/>
    <w:rsid w:val="008C0E2A"/>
    <w:rsid w:val="008C1040"/>
    <w:rsid w:val="008C1D86"/>
    <w:rsid w:val="008C230D"/>
    <w:rsid w:val="008C2427"/>
    <w:rsid w:val="008C3052"/>
    <w:rsid w:val="008C3852"/>
    <w:rsid w:val="008C4140"/>
    <w:rsid w:val="008C4239"/>
    <w:rsid w:val="008C43CA"/>
    <w:rsid w:val="008C4B82"/>
    <w:rsid w:val="008C50CC"/>
    <w:rsid w:val="008C5383"/>
    <w:rsid w:val="008C5BE7"/>
    <w:rsid w:val="008C62A0"/>
    <w:rsid w:val="008C62B2"/>
    <w:rsid w:val="008C699C"/>
    <w:rsid w:val="008C6AA1"/>
    <w:rsid w:val="008C71B3"/>
    <w:rsid w:val="008C77A0"/>
    <w:rsid w:val="008C780D"/>
    <w:rsid w:val="008D0773"/>
    <w:rsid w:val="008D081A"/>
    <w:rsid w:val="008D0B6B"/>
    <w:rsid w:val="008D10B4"/>
    <w:rsid w:val="008D10DA"/>
    <w:rsid w:val="008D17EA"/>
    <w:rsid w:val="008D2433"/>
    <w:rsid w:val="008D26F1"/>
    <w:rsid w:val="008D31FB"/>
    <w:rsid w:val="008D42BD"/>
    <w:rsid w:val="008D59E6"/>
    <w:rsid w:val="008D5D04"/>
    <w:rsid w:val="008D6262"/>
    <w:rsid w:val="008D78B1"/>
    <w:rsid w:val="008D7EA2"/>
    <w:rsid w:val="008E0B32"/>
    <w:rsid w:val="008E323D"/>
    <w:rsid w:val="008E3680"/>
    <w:rsid w:val="008E37B6"/>
    <w:rsid w:val="008E3AEC"/>
    <w:rsid w:val="008E5A0F"/>
    <w:rsid w:val="008E5EBE"/>
    <w:rsid w:val="008E651A"/>
    <w:rsid w:val="008E6F09"/>
    <w:rsid w:val="008E75EC"/>
    <w:rsid w:val="008E7721"/>
    <w:rsid w:val="008E7813"/>
    <w:rsid w:val="008F21EB"/>
    <w:rsid w:val="008F29D4"/>
    <w:rsid w:val="008F40F0"/>
    <w:rsid w:val="008F44B6"/>
    <w:rsid w:val="008F44F9"/>
    <w:rsid w:val="008F4B97"/>
    <w:rsid w:val="008F5216"/>
    <w:rsid w:val="008F5CF0"/>
    <w:rsid w:val="008F5D64"/>
    <w:rsid w:val="008F616E"/>
    <w:rsid w:val="008F6E1E"/>
    <w:rsid w:val="008F6E38"/>
    <w:rsid w:val="008F7BCA"/>
    <w:rsid w:val="00900A8F"/>
    <w:rsid w:val="00902B46"/>
    <w:rsid w:val="00903286"/>
    <w:rsid w:val="00903C43"/>
    <w:rsid w:val="0090437D"/>
    <w:rsid w:val="00905DFF"/>
    <w:rsid w:val="00906239"/>
    <w:rsid w:val="00906329"/>
    <w:rsid w:val="00907016"/>
    <w:rsid w:val="00907942"/>
    <w:rsid w:val="0091040A"/>
    <w:rsid w:val="00910D3C"/>
    <w:rsid w:val="0091187A"/>
    <w:rsid w:val="00911C72"/>
    <w:rsid w:val="0091303E"/>
    <w:rsid w:val="009130E8"/>
    <w:rsid w:val="00913A77"/>
    <w:rsid w:val="00914130"/>
    <w:rsid w:val="009148B7"/>
    <w:rsid w:val="00914C0E"/>
    <w:rsid w:val="00914CC1"/>
    <w:rsid w:val="009158CC"/>
    <w:rsid w:val="009159C4"/>
    <w:rsid w:val="0091615D"/>
    <w:rsid w:val="00916986"/>
    <w:rsid w:val="009173AE"/>
    <w:rsid w:val="0091748B"/>
    <w:rsid w:val="00917770"/>
    <w:rsid w:val="009178EE"/>
    <w:rsid w:val="00917ED1"/>
    <w:rsid w:val="0092049D"/>
    <w:rsid w:val="009204D9"/>
    <w:rsid w:val="00920CC6"/>
    <w:rsid w:val="009212E3"/>
    <w:rsid w:val="00921A26"/>
    <w:rsid w:val="00921E2B"/>
    <w:rsid w:val="00921EB5"/>
    <w:rsid w:val="00922BDF"/>
    <w:rsid w:val="00922BE0"/>
    <w:rsid w:val="00923702"/>
    <w:rsid w:val="00924102"/>
    <w:rsid w:val="0092538B"/>
    <w:rsid w:val="0092616B"/>
    <w:rsid w:val="00926441"/>
    <w:rsid w:val="00926FD6"/>
    <w:rsid w:val="00927A3C"/>
    <w:rsid w:val="00927AD8"/>
    <w:rsid w:val="00927EB4"/>
    <w:rsid w:val="00930465"/>
    <w:rsid w:val="00931087"/>
    <w:rsid w:val="00931150"/>
    <w:rsid w:val="00931990"/>
    <w:rsid w:val="009322E8"/>
    <w:rsid w:val="00932DF0"/>
    <w:rsid w:val="0093343B"/>
    <w:rsid w:val="00933689"/>
    <w:rsid w:val="00933AE8"/>
    <w:rsid w:val="0093493B"/>
    <w:rsid w:val="00934BC8"/>
    <w:rsid w:val="00934C40"/>
    <w:rsid w:val="00934E2E"/>
    <w:rsid w:val="00934F18"/>
    <w:rsid w:val="00935D68"/>
    <w:rsid w:val="00935DE7"/>
    <w:rsid w:val="00936248"/>
    <w:rsid w:val="00936A37"/>
    <w:rsid w:val="00936DF2"/>
    <w:rsid w:val="00936FF5"/>
    <w:rsid w:val="00937228"/>
    <w:rsid w:val="009403E3"/>
    <w:rsid w:val="00940659"/>
    <w:rsid w:val="009407F8"/>
    <w:rsid w:val="0094104E"/>
    <w:rsid w:val="00941AC7"/>
    <w:rsid w:val="00941F48"/>
    <w:rsid w:val="00943322"/>
    <w:rsid w:val="00943508"/>
    <w:rsid w:val="009435F8"/>
    <w:rsid w:val="0094396B"/>
    <w:rsid w:val="00943AAF"/>
    <w:rsid w:val="009440D8"/>
    <w:rsid w:val="009440F8"/>
    <w:rsid w:val="009442EA"/>
    <w:rsid w:val="00944A22"/>
    <w:rsid w:val="00944A49"/>
    <w:rsid w:val="009450F5"/>
    <w:rsid w:val="0094573D"/>
    <w:rsid w:val="00945828"/>
    <w:rsid w:val="00945B7B"/>
    <w:rsid w:val="00946B81"/>
    <w:rsid w:val="00946F81"/>
    <w:rsid w:val="009471EE"/>
    <w:rsid w:val="00947731"/>
    <w:rsid w:val="0094785E"/>
    <w:rsid w:val="00947F90"/>
    <w:rsid w:val="00951061"/>
    <w:rsid w:val="009510A8"/>
    <w:rsid w:val="009514D8"/>
    <w:rsid w:val="00951BB8"/>
    <w:rsid w:val="00952CB9"/>
    <w:rsid w:val="00953B87"/>
    <w:rsid w:val="00953F0D"/>
    <w:rsid w:val="009542CA"/>
    <w:rsid w:val="009545E0"/>
    <w:rsid w:val="00954C8A"/>
    <w:rsid w:val="00955449"/>
    <w:rsid w:val="00955B43"/>
    <w:rsid w:val="0095629F"/>
    <w:rsid w:val="00957252"/>
    <w:rsid w:val="00960269"/>
    <w:rsid w:val="009606B6"/>
    <w:rsid w:val="0096076A"/>
    <w:rsid w:val="0096085E"/>
    <w:rsid w:val="009608DA"/>
    <w:rsid w:val="00960FE6"/>
    <w:rsid w:val="009615A3"/>
    <w:rsid w:val="00961740"/>
    <w:rsid w:val="00961D20"/>
    <w:rsid w:val="00961D33"/>
    <w:rsid w:val="00962510"/>
    <w:rsid w:val="009633CC"/>
    <w:rsid w:val="0096415A"/>
    <w:rsid w:val="0096480E"/>
    <w:rsid w:val="00965660"/>
    <w:rsid w:val="009656D0"/>
    <w:rsid w:val="00965EF2"/>
    <w:rsid w:val="00965FB7"/>
    <w:rsid w:val="009668EA"/>
    <w:rsid w:val="00966B48"/>
    <w:rsid w:val="00966B93"/>
    <w:rsid w:val="00967260"/>
    <w:rsid w:val="00967EDC"/>
    <w:rsid w:val="009709A7"/>
    <w:rsid w:val="0097133E"/>
    <w:rsid w:val="00972E48"/>
    <w:rsid w:val="0097316C"/>
    <w:rsid w:val="0097392C"/>
    <w:rsid w:val="009740E3"/>
    <w:rsid w:val="00975E71"/>
    <w:rsid w:val="00976A41"/>
    <w:rsid w:val="00977174"/>
    <w:rsid w:val="00977934"/>
    <w:rsid w:val="0097794E"/>
    <w:rsid w:val="00977BEB"/>
    <w:rsid w:val="00981614"/>
    <w:rsid w:val="009817D0"/>
    <w:rsid w:val="00981CB6"/>
    <w:rsid w:val="009837D2"/>
    <w:rsid w:val="00985621"/>
    <w:rsid w:val="0098598C"/>
    <w:rsid w:val="0098617C"/>
    <w:rsid w:val="009863E4"/>
    <w:rsid w:val="00987795"/>
    <w:rsid w:val="00987FDF"/>
    <w:rsid w:val="009907F6"/>
    <w:rsid w:val="009915CE"/>
    <w:rsid w:val="00991695"/>
    <w:rsid w:val="0099296E"/>
    <w:rsid w:val="00992DC3"/>
    <w:rsid w:val="00993757"/>
    <w:rsid w:val="00994206"/>
    <w:rsid w:val="0099449E"/>
    <w:rsid w:val="009947CF"/>
    <w:rsid w:val="00994CDB"/>
    <w:rsid w:val="00994D58"/>
    <w:rsid w:val="0099500D"/>
    <w:rsid w:val="0099522C"/>
    <w:rsid w:val="00995793"/>
    <w:rsid w:val="009959B2"/>
    <w:rsid w:val="009961E0"/>
    <w:rsid w:val="00996588"/>
    <w:rsid w:val="00996D5A"/>
    <w:rsid w:val="009971B7"/>
    <w:rsid w:val="00997333"/>
    <w:rsid w:val="00997951"/>
    <w:rsid w:val="00997BAA"/>
    <w:rsid w:val="00997C10"/>
    <w:rsid w:val="009A01FA"/>
    <w:rsid w:val="009A0DE1"/>
    <w:rsid w:val="009A41FE"/>
    <w:rsid w:val="009A4335"/>
    <w:rsid w:val="009A5ABF"/>
    <w:rsid w:val="009A6F28"/>
    <w:rsid w:val="009A7024"/>
    <w:rsid w:val="009A7482"/>
    <w:rsid w:val="009A7C85"/>
    <w:rsid w:val="009A7F4F"/>
    <w:rsid w:val="009B02C5"/>
    <w:rsid w:val="009B02FB"/>
    <w:rsid w:val="009B1686"/>
    <w:rsid w:val="009B24B4"/>
    <w:rsid w:val="009B2826"/>
    <w:rsid w:val="009B2BF2"/>
    <w:rsid w:val="009B2D79"/>
    <w:rsid w:val="009B3001"/>
    <w:rsid w:val="009B4027"/>
    <w:rsid w:val="009B446B"/>
    <w:rsid w:val="009B521C"/>
    <w:rsid w:val="009B5B7F"/>
    <w:rsid w:val="009B5E11"/>
    <w:rsid w:val="009B7A07"/>
    <w:rsid w:val="009C0793"/>
    <w:rsid w:val="009C1C25"/>
    <w:rsid w:val="009C1C79"/>
    <w:rsid w:val="009C25BD"/>
    <w:rsid w:val="009C27BA"/>
    <w:rsid w:val="009C2D2E"/>
    <w:rsid w:val="009C3353"/>
    <w:rsid w:val="009C34F9"/>
    <w:rsid w:val="009C49CC"/>
    <w:rsid w:val="009C4B69"/>
    <w:rsid w:val="009C4BC2"/>
    <w:rsid w:val="009C5BAE"/>
    <w:rsid w:val="009C5C2C"/>
    <w:rsid w:val="009C5EBE"/>
    <w:rsid w:val="009C645B"/>
    <w:rsid w:val="009C6480"/>
    <w:rsid w:val="009C76DD"/>
    <w:rsid w:val="009D07CC"/>
    <w:rsid w:val="009D0EDE"/>
    <w:rsid w:val="009D103C"/>
    <w:rsid w:val="009D1133"/>
    <w:rsid w:val="009D1FBF"/>
    <w:rsid w:val="009D3196"/>
    <w:rsid w:val="009D328F"/>
    <w:rsid w:val="009D386F"/>
    <w:rsid w:val="009D41BE"/>
    <w:rsid w:val="009D4558"/>
    <w:rsid w:val="009D5186"/>
    <w:rsid w:val="009D549B"/>
    <w:rsid w:val="009D58D8"/>
    <w:rsid w:val="009D5944"/>
    <w:rsid w:val="009D768D"/>
    <w:rsid w:val="009E0626"/>
    <w:rsid w:val="009E0E2B"/>
    <w:rsid w:val="009E0F9A"/>
    <w:rsid w:val="009E16BF"/>
    <w:rsid w:val="009E16E2"/>
    <w:rsid w:val="009E235F"/>
    <w:rsid w:val="009E522B"/>
    <w:rsid w:val="009E5798"/>
    <w:rsid w:val="009E5AB4"/>
    <w:rsid w:val="009E6551"/>
    <w:rsid w:val="009E68C8"/>
    <w:rsid w:val="009E7A1C"/>
    <w:rsid w:val="009F013B"/>
    <w:rsid w:val="009F0913"/>
    <w:rsid w:val="009F10FE"/>
    <w:rsid w:val="009F1468"/>
    <w:rsid w:val="009F24C6"/>
    <w:rsid w:val="009F25B7"/>
    <w:rsid w:val="009F261A"/>
    <w:rsid w:val="009F282F"/>
    <w:rsid w:val="009F2B0E"/>
    <w:rsid w:val="009F3097"/>
    <w:rsid w:val="009F3746"/>
    <w:rsid w:val="009F3E03"/>
    <w:rsid w:val="009F40A3"/>
    <w:rsid w:val="009F4208"/>
    <w:rsid w:val="009F4547"/>
    <w:rsid w:val="009F4979"/>
    <w:rsid w:val="009F58E1"/>
    <w:rsid w:val="009F5DFE"/>
    <w:rsid w:val="009F5E8E"/>
    <w:rsid w:val="009F60DE"/>
    <w:rsid w:val="009F6423"/>
    <w:rsid w:val="009F6C6F"/>
    <w:rsid w:val="009F77A0"/>
    <w:rsid w:val="009F7FB1"/>
    <w:rsid w:val="00A003EA"/>
    <w:rsid w:val="00A00464"/>
    <w:rsid w:val="00A00CFE"/>
    <w:rsid w:val="00A00D2F"/>
    <w:rsid w:val="00A01280"/>
    <w:rsid w:val="00A01410"/>
    <w:rsid w:val="00A017CA"/>
    <w:rsid w:val="00A01E90"/>
    <w:rsid w:val="00A02033"/>
    <w:rsid w:val="00A03BCA"/>
    <w:rsid w:val="00A03C2C"/>
    <w:rsid w:val="00A04675"/>
    <w:rsid w:val="00A048FD"/>
    <w:rsid w:val="00A04C9E"/>
    <w:rsid w:val="00A04CAF"/>
    <w:rsid w:val="00A04E54"/>
    <w:rsid w:val="00A05BD3"/>
    <w:rsid w:val="00A05D58"/>
    <w:rsid w:val="00A06377"/>
    <w:rsid w:val="00A06A49"/>
    <w:rsid w:val="00A074C5"/>
    <w:rsid w:val="00A074D8"/>
    <w:rsid w:val="00A0792D"/>
    <w:rsid w:val="00A10400"/>
    <w:rsid w:val="00A10435"/>
    <w:rsid w:val="00A10D1B"/>
    <w:rsid w:val="00A112C0"/>
    <w:rsid w:val="00A11A5F"/>
    <w:rsid w:val="00A11FC4"/>
    <w:rsid w:val="00A131E2"/>
    <w:rsid w:val="00A13752"/>
    <w:rsid w:val="00A13994"/>
    <w:rsid w:val="00A13EC8"/>
    <w:rsid w:val="00A143D5"/>
    <w:rsid w:val="00A14D86"/>
    <w:rsid w:val="00A157B9"/>
    <w:rsid w:val="00A15A83"/>
    <w:rsid w:val="00A15B9B"/>
    <w:rsid w:val="00A16089"/>
    <w:rsid w:val="00A160F9"/>
    <w:rsid w:val="00A1611D"/>
    <w:rsid w:val="00A166D3"/>
    <w:rsid w:val="00A1683B"/>
    <w:rsid w:val="00A16944"/>
    <w:rsid w:val="00A178A7"/>
    <w:rsid w:val="00A17C82"/>
    <w:rsid w:val="00A17EF3"/>
    <w:rsid w:val="00A20C8C"/>
    <w:rsid w:val="00A20E9B"/>
    <w:rsid w:val="00A21647"/>
    <w:rsid w:val="00A218D6"/>
    <w:rsid w:val="00A22545"/>
    <w:rsid w:val="00A22FD9"/>
    <w:rsid w:val="00A235B7"/>
    <w:rsid w:val="00A236A2"/>
    <w:rsid w:val="00A23D99"/>
    <w:rsid w:val="00A24568"/>
    <w:rsid w:val="00A2512F"/>
    <w:rsid w:val="00A26673"/>
    <w:rsid w:val="00A26936"/>
    <w:rsid w:val="00A26B6A"/>
    <w:rsid w:val="00A26F18"/>
    <w:rsid w:val="00A26FB9"/>
    <w:rsid w:val="00A30A96"/>
    <w:rsid w:val="00A30E6D"/>
    <w:rsid w:val="00A31794"/>
    <w:rsid w:val="00A325B6"/>
    <w:rsid w:val="00A32782"/>
    <w:rsid w:val="00A32C82"/>
    <w:rsid w:val="00A3456D"/>
    <w:rsid w:val="00A352C9"/>
    <w:rsid w:val="00A36B47"/>
    <w:rsid w:val="00A374C4"/>
    <w:rsid w:val="00A374CD"/>
    <w:rsid w:val="00A40343"/>
    <w:rsid w:val="00A40BD1"/>
    <w:rsid w:val="00A40D5B"/>
    <w:rsid w:val="00A441B4"/>
    <w:rsid w:val="00A4533C"/>
    <w:rsid w:val="00A46D32"/>
    <w:rsid w:val="00A5020E"/>
    <w:rsid w:val="00A508A6"/>
    <w:rsid w:val="00A50F91"/>
    <w:rsid w:val="00A51151"/>
    <w:rsid w:val="00A5128A"/>
    <w:rsid w:val="00A51313"/>
    <w:rsid w:val="00A5147C"/>
    <w:rsid w:val="00A5242C"/>
    <w:rsid w:val="00A52A7D"/>
    <w:rsid w:val="00A52C7C"/>
    <w:rsid w:val="00A52DE7"/>
    <w:rsid w:val="00A54AB9"/>
    <w:rsid w:val="00A553B4"/>
    <w:rsid w:val="00A55C7A"/>
    <w:rsid w:val="00A5626A"/>
    <w:rsid w:val="00A565E7"/>
    <w:rsid w:val="00A574D6"/>
    <w:rsid w:val="00A60EC2"/>
    <w:rsid w:val="00A61AE1"/>
    <w:rsid w:val="00A620B7"/>
    <w:rsid w:val="00A633E1"/>
    <w:rsid w:val="00A63AE6"/>
    <w:rsid w:val="00A63CAE"/>
    <w:rsid w:val="00A64FE6"/>
    <w:rsid w:val="00A65777"/>
    <w:rsid w:val="00A659DD"/>
    <w:rsid w:val="00A65C99"/>
    <w:rsid w:val="00A66117"/>
    <w:rsid w:val="00A661C1"/>
    <w:rsid w:val="00A662E7"/>
    <w:rsid w:val="00A66C74"/>
    <w:rsid w:val="00A66EFD"/>
    <w:rsid w:val="00A678FD"/>
    <w:rsid w:val="00A70309"/>
    <w:rsid w:val="00A70C46"/>
    <w:rsid w:val="00A70E63"/>
    <w:rsid w:val="00A71DC5"/>
    <w:rsid w:val="00A72A50"/>
    <w:rsid w:val="00A7300D"/>
    <w:rsid w:val="00A73455"/>
    <w:rsid w:val="00A7468E"/>
    <w:rsid w:val="00A746E4"/>
    <w:rsid w:val="00A749C5"/>
    <w:rsid w:val="00A75759"/>
    <w:rsid w:val="00A771BD"/>
    <w:rsid w:val="00A77952"/>
    <w:rsid w:val="00A77A1C"/>
    <w:rsid w:val="00A80DC6"/>
    <w:rsid w:val="00A8160A"/>
    <w:rsid w:val="00A81B7C"/>
    <w:rsid w:val="00A81C8B"/>
    <w:rsid w:val="00A82355"/>
    <w:rsid w:val="00A824C4"/>
    <w:rsid w:val="00A82FF7"/>
    <w:rsid w:val="00A83195"/>
    <w:rsid w:val="00A83531"/>
    <w:rsid w:val="00A83B75"/>
    <w:rsid w:val="00A83D4F"/>
    <w:rsid w:val="00A83F87"/>
    <w:rsid w:val="00A84337"/>
    <w:rsid w:val="00A84FA0"/>
    <w:rsid w:val="00A85672"/>
    <w:rsid w:val="00A85BBE"/>
    <w:rsid w:val="00A868A4"/>
    <w:rsid w:val="00A86A18"/>
    <w:rsid w:val="00A875B9"/>
    <w:rsid w:val="00A9054A"/>
    <w:rsid w:val="00A91046"/>
    <w:rsid w:val="00A91B4D"/>
    <w:rsid w:val="00A91E01"/>
    <w:rsid w:val="00A92C3A"/>
    <w:rsid w:val="00A92DA7"/>
    <w:rsid w:val="00A93A04"/>
    <w:rsid w:val="00A93CEB"/>
    <w:rsid w:val="00A94591"/>
    <w:rsid w:val="00A94636"/>
    <w:rsid w:val="00A94FAD"/>
    <w:rsid w:val="00A951CE"/>
    <w:rsid w:val="00A9636A"/>
    <w:rsid w:val="00A9651F"/>
    <w:rsid w:val="00A96A89"/>
    <w:rsid w:val="00AA0137"/>
    <w:rsid w:val="00AA05C5"/>
    <w:rsid w:val="00AA0A6E"/>
    <w:rsid w:val="00AA1C87"/>
    <w:rsid w:val="00AA23E0"/>
    <w:rsid w:val="00AA25FB"/>
    <w:rsid w:val="00AA2A65"/>
    <w:rsid w:val="00AA2E19"/>
    <w:rsid w:val="00AA38E4"/>
    <w:rsid w:val="00AA45AF"/>
    <w:rsid w:val="00AA48E0"/>
    <w:rsid w:val="00AA542D"/>
    <w:rsid w:val="00AA5442"/>
    <w:rsid w:val="00AA636F"/>
    <w:rsid w:val="00AA6CB9"/>
    <w:rsid w:val="00AA6EEC"/>
    <w:rsid w:val="00AA7CBB"/>
    <w:rsid w:val="00AB0013"/>
    <w:rsid w:val="00AB0966"/>
    <w:rsid w:val="00AB0ACF"/>
    <w:rsid w:val="00AB2189"/>
    <w:rsid w:val="00AB2190"/>
    <w:rsid w:val="00AB2912"/>
    <w:rsid w:val="00AB2DC9"/>
    <w:rsid w:val="00AB2ED8"/>
    <w:rsid w:val="00AB4CF0"/>
    <w:rsid w:val="00AB4E2C"/>
    <w:rsid w:val="00AB565C"/>
    <w:rsid w:val="00AB5FCF"/>
    <w:rsid w:val="00AB6302"/>
    <w:rsid w:val="00AB689F"/>
    <w:rsid w:val="00AB72C1"/>
    <w:rsid w:val="00AB7E67"/>
    <w:rsid w:val="00AC128D"/>
    <w:rsid w:val="00AC14FF"/>
    <w:rsid w:val="00AC16FB"/>
    <w:rsid w:val="00AC1AF1"/>
    <w:rsid w:val="00AC2187"/>
    <w:rsid w:val="00AC2847"/>
    <w:rsid w:val="00AC460F"/>
    <w:rsid w:val="00AC49D3"/>
    <w:rsid w:val="00AC5400"/>
    <w:rsid w:val="00AC5517"/>
    <w:rsid w:val="00AC5EDC"/>
    <w:rsid w:val="00AC6A44"/>
    <w:rsid w:val="00AC6E9F"/>
    <w:rsid w:val="00AC7292"/>
    <w:rsid w:val="00AC7389"/>
    <w:rsid w:val="00AC7544"/>
    <w:rsid w:val="00AC7572"/>
    <w:rsid w:val="00AC7919"/>
    <w:rsid w:val="00AD01F2"/>
    <w:rsid w:val="00AD0AA9"/>
    <w:rsid w:val="00AD2345"/>
    <w:rsid w:val="00AD2563"/>
    <w:rsid w:val="00AD290C"/>
    <w:rsid w:val="00AD2C9A"/>
    <w:rsid w:val="00AD2F5A"/>
    <w:rsid w:val="00AD2F63"/>
    <w:rsid w:val="00AD35C0"/>
    <w:rsid w:val="00AD3E6E"/>
    <w:rsid w:val="00AD42FD"/>
    <w:rsid w:val="00AD47DD"/>
    <w:rsid w:val="00AD497C"/>
    <w:rsid w:val="00AD6775"/>
    <w:rsid w:val="00AD68DD"/>
    <w:rsid w:val="00AD6A32"/>
    <w:rsid w:val="00AD6E75"/>
    <w:rsid w:val="00AD78F6"/>
    <w:rsid w:val="00AE070F"/>
    <w:rsid w:val="00AE0EE9"/>
    <w:rsid w:val="00AE1410"/>
    <w:rsid w:val="00AE1F57"/>
    <w:rsid w:val="00AE20CB"/>
    <w:rsid w:val="00AE2255"/>
    <w:rsid w:val="00AE31E1"/>
    <w:rsid w:val="00AE38D3"/>
    <w:rsid w:val="00AE3C2D"/>
    <w:rsid w:val="00AE455B"/>
    <w:rsid w:val="00AE47B4"/>
    <w:rsid w:val="00AE5E92"/>
    <w:rsid w:val="00AE64E5"/>
    <w:rsid w:val="00AE6894"/>
    <w:rsid w:val="00AE6D8A"/>
    <w:rsid w:val="00AE6F88"/>
    <w:rsid w:val="00AE711A"/>
    <w:rsid w:val="00AE7172"/>
    <w:rsid w:val="00AE722D"/>
    <w:rsid w:val="00AF0209"/>
    <w:rsid w:val="00AF0A42"/>
    <w:rsid w:val="00AF1060"/>
    <w:rsid w:val="00AF22ED"/>
    <w:rsid w:val="00AF232D"/>
    <w:rsid w:val="00AF2BCE"/>
    <w:rsid w:val="00AF37C2"/>
    <w:rsid w:val="00AF37E9"/>
    <w:rsid w:val="00AF3875"/>
    <w:rsid w:val="00AF3982"/>
    <w:rsid w:val="00AF4229"/>
    <w:rsid w:val="00AF4831"/>
    <w:rsid w:val="00AF5066"/>
    <w:rsid w:val="00AF572C"/>
    <w:rsid w:val="00AF590B"/>
    <w:rsid w:val="00AF63E4"/>
    <w:rsid w:val="00AF669C"/>
    <w:rsid w:val="00AF68DA"/>
    <w:rsid w:val="00B0025D"/>
    <w:rsid w:val="00B01275"/>
    <w:rsid w:val="00B01633"/>
    <w:rsid w:val="00B01D7A"/>
    <w:rsid w:val="00B03904"/>
    <w:rsid w:val="00B03FFC"/>
    <w:rsid w:val="00B048E3"/>
    <w:rsid w:val="00B04B2A"/>
    <w:rsid w:val="00B052B1"/>
    <w:rsid w:val="00B056AB"/>
    <w:rsid w:val="00B05EC5"/>
    <w:rsid w:val="00B05FCA"/>
    <w:rsid w:val="00B06361"/>
    <w:rsid w:val="00B1076A"/>
    <w:rsid w:val="00B109C0"/>
    <w:rsid w:val="00B10BCE"/>
    <w:rsid w:val="00B11C10"/>
    <w:rsid w:val="00B12506"/>
    <w:rsid w:val="00B1304F"/>
    <w:rsid w:val="00B1376B"/>
    <w:rsid w:val="00B139FC"/>
    <w:rsid w:val="00B13D45"/>
    <w:rsid w:val="00B14030"/>
    <w:rsid w:val="00B150C7"/>
    <w:rsid w:val="00B15136"/>
    <w:rsid w:val="00B15A57"/>
    <w:rsid w:val="00B16C66"/>
    <w:rsid w:val="00B207BD"/>
    <w:rsid w:val="00B20E3E"/>
    <w:rsid w:val="00B21121"/>
    <w:rsid w:val="00B22310"/>
    <w:rsid w:val="00B22410"/>
    <w:rsid w:val="00B227F8"/>
    <w:rsid w:val="00B22C6A"/>
    <w:rsid w:val="00B232DC"/>
    <w:rsid w:val="00B23316"/>
    <w:rsid w:val="00B24012"/>
    <w:rsid w:val="00B24400"/>
    <w:rsid w:val="00B2467E"/>
    <w:rsid w:val="00B2553B"/>
    <w:rsid w:val="00B25A1B"/>
    <w:rsid w:val="00B26D97"/>
    <w:rsid w:val="00B273D5"/>
    <w:rsid w:val="00B27626"/>
    <w:rsid w:val="00B3010C"/>
    <w:rsid w:val="00B303FC"/>
    <w:rsid w:val="00B30D1A"/>
    <w:rsid w:val="00B31B51"/>
    <w:rsid w:val="00B31DE0"/>
    <w:rsid w:val="00B3315E"/>
    <w:rsid w:val="00B33340"/>
    <w:rsid w:val="00B33A50"/>
    <w:rsid w:val="00B3485D"/>
    <w:rsid w:val="00B35729"/>
    <w:rsid w:val="00B35977"/>
    <w:rsid w:val="00B359C5"/>
    <w:rsid w:val="00B35D26"/>
    <w:rsid w:val="00B36596"/>
    <w:rsid w:val="00B370DE"/>
    <w:rsid w:val="00B372C9"/>
    <w:rsid w:val="00B3759A"/>
    <w:rsid w:val="00B378F3"/>
    <w:rsid w:val="00B37B65"/>
    <w:rsid w:val="00B37B9C"/>
    <w:rsid w:val="00B4009A"/>
    <w:rsid w:val="00B40D94"/>
    <w:rsid w:val="00B413F5"/>
    <w:rsid w:val="00B41B11"/>
    <w:rsid w:val="00B41CEA"/>
    <w:rsid w:val="00B43284"/>
    <w:rsid w:val="00B43490"/>
    <w:rsid w:val="00B43753"/>
    <w:rsid w:val="00B438C4"/>
    <w:rsid w:val="00B43A41"/>
    <w:rsid w:val="00B4400D"/>
    <w:rsid w:val="00B44048"/>
    <w:rsid w:val="00B442DD"/>
    <w:rsid w:val="00B445F9"/>
    <w:rsid w:val="00B449E5"/>
    <w:rsid w:val="00B44AA8"/>
    <w:rsid w:val="00B4535E"/>
    <w:rsid w:val="00B46449"/>
    <w:rsid w:val="00B4681A"/>
    <w:rsid w:val="00B4715C"/>
    <w:rsid w:val="00B474CD"/>
    <w:rsid w:val="00B507AA"/>
    <w:rsid w:val="00B50ACC"/>
    <w:rsid w:val="00B517F9"/>
    <w:rsid w:val="00B51E29"/>
    <w:rsid w:val="00B52F60"/>
    <w:rsid w:val="00B53092"/>
    <w:rsid w:val="00B53214"/>
    <w:rsid w:val="00B532EB"/>
    <w:rsid w:val="00B53C38"/>
    <w:rsid w:val="00B54AAD"/>
    <w:rsid w:val="00B5546F"/>
    <w:rsid w:val="00B55BEE"/>
    <w:rsid w:val="00B564F2"/>
    <w:rsid w:val="00B56D0B"/>
    <w:rsid w:val="00B5753C"/>
    <w:rsid w:val="00B57A11"/>
    <w:rsid w:val="00B57D04"/>
    <w:rsid w:val="00B6011E"/>
    <w:rsid w:val="00B60E10"/>
    <w:rsid w:val="00B610B2"/>
    <w:rsid w:val="00B620AD"/>
    <w:rsid w:val="00B62103"/>
    <w:rsid w:val="00B621A9"/>
    <w:rsid w:val="00B62D76"/>
    <w:rsid w:val="00B630BF"/>
    <w:rsid w:val="00B63767"/>
    <w:rsid w:val="00B63D8A"/>
    <w:rsid w:val="00B64B65"/>
    <w:rsid w:val="00B64BBA"/>
    <w:rsid w:val="00B657C1"/>
    <w:rsid w:val="00B657F8"/>
    <w:rsid w:val="00B65D4B"/>
    <w:rsid w:val="00B6626A"/>
    <w:rsid w:val="00B66350"/>
    <w:rsid w:val="00B66487"/>
    <w:rsid w:val="00B668CA"/>
    <w:rsid w:val="00B669D2"/>
    <w:rsid w:val="00B67666"/>
    <w:rsid w:val="00B679A3"/>
    <w:rsid w:val="00B7065E"/>
    <w:rsid w:val="00B711B8"/>
    <w:rsid w:val="00B71D97"/>
    <w:rsid w:val="00B7225E"/>
    <w:rsid w:val="00B723D6"/>
    <w:rsid w:val="00B72C14"/>
    <w:rsid w:val="00B73536"/>
    <w:rsid w:val="00B73FA8"/>
    <w:rsid w:val="00B74139"/>
    <w:rsid w:val="00B745E3"/>
    <w:rsid w:val="00B750ED"/>
    <w:rsid w:val="00B7568B"/>
    <w:rsid w:val="00B75925"/>
    <w:rsid w:val="00B760E9"/>
    <w:rsid w:val="00B762ED"/>
    <w:rsid w:val="00B76404"/>
    <w:rsid w:val="00B764F2"/>
    <w:rsid w:val="00B76504"/>
    <w:rsid w:val="00B767A6"/>
    <w:rsid w:val="00B76A7F"/>
    <w:rsid w:val="00B7723A"/>
    <w:rsid w:val="00B77266"/>
    <w:rsid w:val="00B775CD"/>
    <w:rsid w:val="00B80141"/>
    <w:rsid w:val="00B80CF6"/>
    <w:rsid w:val="00B810BA"/>
    <w:rsid w:val="00B81295"/>
    <w:rsid w:val="00B82302"/>
    <w:rsid w:val="00B826B2"/>
    <w:rsid w:val="00B82D24"/>
    <w:rsid w:val="00B84D7B"/>
    <w:rsid w:val="00B85CB6"/>
    <w:rsid w:val="00B85E92"/>
    <w:rsid w:val="00B86452"/>
    <w:rsid w:val="00B86464"/>
    <w:rsid w:val="00B870E0"/>
    <w:rsid w:val="00B87A7F"/>
    <w:rsid w:val="00B87E04"/>
    <w:rsid w:val="00B90ACC"/>
    <w:rsid w:val="00B91662"/>
    <w:rsid w:val="00B91D76"/>
    <w:rsid w:val="00B92EF2"/>
    <w:rsid w:val="00B94221"/>
    <w:rsid w:val="00B946E6"/>
    <w:rsid w:val="00B9562A"/>
    <w:rsid w:val="00B95E67"/>
    <w:rsid w:val="00B96962"/>
    <w:rsid w:val="00B96B19"/>
    <w:rsid w:val="00B96F76"/>
    <w:rsid w:val="00B9709A"/>
    <w:rsid w:val="00B97110"/>
    <w:rsid w:val="00B97D12"/>
    <w:rsid w:val="00BA13F1"/>
    <w:rsid w:val="00BA148C"/>
    <w:rsid w:val="00BA14A5"/>
    <w:rsid w:val="00BA1D4A"/>
    <w:rsid w:val="00BA1F4C"/>
    <w:rsid w:val="00BA2202"/>
    <w:rsid w:val="00BA2A46"/>
    <w:rsid w:val="00BA359F"/>
    <w:rsid w:val="00BA39EC"/>
    <w:rsid w:val="00BA4517"/>
    <w:rsid w:val="00BA4ACB"/>
    <w:rsid w:val="00BA5570"/>
    <w:rsid w:val="00BA6404"/>
    <w:rsid w:val="00BA717F"/>
    <w:rsid w:val="00BB015A"/>
    <w:rsid w:val="00BB06F7"/>
    <w:rsid w:val="00BB0B1B"/>
    <w:rsid w:val="00BB0F2A"/>
    <w:rsid w:val="00BB182D"/>
    <w:rsid w:val="00BB22D7"/>
    <w:rsid w:val="00BB2481"/>
    <w:rsid w:val="00BB2B7D"/>
    <w:rsid w:val="00BB3275"/>
    <w:rsid w:val="00BB3849"/>
    <w:rsid w:val="00BB3A22"/>
    <w:rsid w:val="00BB4254"/>
    <w:rsid w:val="00BB4C78"/>
    <w:rsid w:val="00BB4C80"/>
    <w:rsid w:val="00BB51DF"/>
    <w:rsid w:val="00BB5763"/>
    <w:rsid w:val="00BB5AF2"/>
    <w:rsid w:val="00BB5BA3"/>
    <w:rsid w:val="00BB615F"/>
    <w:rsid w:val="00BB6529"/>
    <w:rsid w:val="00BB6A52"/>
    <w:rsid w:val="00BB754F"/>
    <w:rsid w:val="00BB788B"/>
    <w:rsid w:val="00BC0017"/>
    <w:rsid w:val="00BC10A8"/>
    <w:rsid w:val="00BC1142"/>
    <w:rsid w:val="00BC116E"/>
    <w:rsid w:val="00BC16E7"/>
    <w:rsid w:val="00BC254B"/>
    <w:rsid w:val="00BC2AB6"/>
    <w:rsid w:val="00BC3773"/>
    <w:rsid w:val="00BC3E55"/>
    <w:rsid w:val="00BC3E88"/>
    <w:rsid w:val="00BC452B"/>
    <w:rsid w:val="00BC4C90"/>
    <w:rsid w:val="00BC58CB"/>
    <w:rsid w:val="00BC6E6A"/>
    <w:rsid w:val="00BC7B7E"/>
    <w:rsid w:val="00BC7EFF"/>
    <w:rsid w:val="00BD0422"/>
    <w:rsid w:val="00BD0A8A"/>
    <w:rsid w:val="00BD1989"/>
    <w:rsid w:val="00BD304B"/>
    <w:rsid w:val="00BD3894"/>
    <w:rsid w:val="00BD4D70"/>
    <w:rsid w:val="00BD521E"/>
    <w:rsid w:val="00BD58D8"/>
    <w:rsid w:val="00BD5919"/>
    <w:rsid w:val="00BD672A"/>
    <w:rsid w:val="00BD759E"/>
    <w:rsid w:val="00BE03F6"/>
    <w:rsid w:val="00BE05E7"/>
    <w:rsid w:val="00BE0751"/>
    <w:rsid w:val="00BE0D8E"/>
    <w:rsid w:val="00BE1784"/>
    <w:rsid w:val="00BE2CC8"/>
    <w:rsid w:val="00BE2FD0"/>
    <w:rsid w:val="00BE34D2"/>
    <w:rsid w:val="00BE385B"/>
    <w:rsid w:val="00BE4543"/>
    <w:rsid w:val="00BE4575"/>
    <w:rsid w:val="00BE496E"/>
    <w:rsid w:val="00BE49D1"/>
    <w:rsid w:val="00BE5366"/>
    <w:rsid w:val="00BE54E7"/>
    <w:rsid w:val="00BE553D"/>
    <w:rsid w:val="00BE5D2B"/>
    <w:rsid w:val="00BE6060"/>
    <w:rsid w:val="00BE69F5"/>
    <w:rsid w:val="00BE7303"/>
    <w:rsid w:val="00BE7A6F"/>
    <w:rsid w:val="00BF0714"/>
    <w:rsid w:val="00BF0B5B"/>
    <w:rsid w:val="00BF160A"/>
    <w:rsid w:val="00BF1E6A"/>
    <w:rsid w:val="00BF24D8"/>
    <w:rsid w:val="00BF29CB"/>
    <w:rsid w:val="00BF3308"/>
    <w:rsid w:val="00BF335A"/>
    <w:rsid w:val="00BF36BA"/>
    <w:rsid w:val="00BF3CEB"/>
    <w:rsid w:val="00BF46E5"/>
    <w:rsid w:val="00BF49D6"/>
    <w:rsid w:val="00BF4C3B"/>
    <w:rsid w:val="00BF6C2F"/>
    <w:rsid w:val="00BF728B"/>
    <w:rsid w:val="00BF72EE"/>
    <w:rsid w:val="00BF75DD"/>
    <w:rsid w:val="00BF75F3"/>
    <w:rsid w:val="00BF77B7"/>
    <w:rsid w:val="00BF7BC5"/>
    <w:rsid w:val="00C00825"/>
    <w:rsid w:val="00C00EC9"/>
    <w:rsid w:val="00C00F51"/>
    <w:rsid w:val="00C01422"/>
    <w:rsid w:val="00C01846"/>
    <w:rsid w:val="00C01D16"/>
    <w:rsid w:val="00C02276"/>
    <w:rsid w:val="00C026B4"/>
    <w:rsid w:val="00C034DB"/>
    <w:rsid w:val="00C0457F"/>
    <w:rsid w:val="00C04DE0"/>
    <w:rsid w:val="00C05B7C"/>
    <w:rsid w:val="00C06089"/>
    <w:rsid w:val="00C06D0A"/>
    <w:rsid w:val="00C071AE"/>
    <w:rsid w:val="00C073ED"/>
    <w:rsid w:val="00C07CAE"/>
    <w:rsid w:val="00C07E31"/>
    <w:rsid w:val="00C10135"/>
    <w:rsid w:val="00C11AAF"/>
    <w:rsid w:val="00C12262"/>
    <w:rsid w:val="00C12DCD"/>
    <w:rsid w:val="00C12E20"/>
    <w:rsid w:val="00C131D1"/>
    <w:rsid w:val="00C1382D"/>
    <w:rsid w:val="00C13890"/>
    <w:rsid w:val="00C1426A"/>
    <w:rsid w:val="00C151B8"/>
    <w:rsid w:val="00C15875"/>
    <w:rsid w:val="00C15A73"/>
    <w:rsid w:val="00C15D09"/>
    <w:rsid w:val="00C1617F"/>
    <w:rsid w:val="00C16BF3"/>
    <w:rsid w:val="00C172D1"/>
    <w:rsid w:val="00C177FB"/>
    <w:rsid w:val="00C17F2D"/>
    <w:rsid w:val="00C2056E"/>
    <w:rsid w:val="00C208FD"/>
    <w:rsid w:val="00C21832"/>
    <w:rsid w:val="00C2202F"/>
    <w:rsid w:val="00C22147"/>
    <w:rsid w:val="00C22322"/>
    <w:rsid w:val="00C2379E"/>
    <w:rsid w:val="00C2439A"/>
    <w:rsid w:val="00C24A04"/>
    <w:rsid w:val="00C24ABB"/>
    <w:rsid w:val="00C25634"/>
    <w:rsid w:val="00C260BE"/>
    <w:rsid w:val="00C27ECE"/>
    <w:rsid w:val="00C30D0B"/>
    <w:rsid w:val="00C31496"/>
    <w:rsid w:val="00C32B91"/>
    <w:rsid w:val="00C34C60"/>
    <w:rsid w:val="00C34F1B"/>
    <w:rsid w:val="00C3576E"/>
    <w:rsid w:val="00C360CA"/>
    <w:rsid w:val="00C36A88"/>
    <w:rsid w:val="00C36E32"/>
    <w:rsid w:val="00C376FC"/>
    <w:rsid w:val="00C40DE3"/>
    <w:rsid w:val="00C40F5A"/>
    <w:rsid w:val="00C416CF"/>
    <w:rsid w:val="00C424E2"/>
    <w:rsid w:val="00C426AF"/>
    <w:rsid w:val="00C42D55"/>
    <w:rsid w:val="00C43D13"/>
    <w:rsid w:val="00C43D87"/>
    <w:rsid w:val="00C45F01"/>
    <w:rsid w:val="00C468D8"/>
    <w:rsid w:val="00C4691B"/>
    <w:rsid w:val="00C470CF"/>
    <w:rsid w:val="00C47247"/>
    <w:rsid w:val="00C4729C"/>
    <w:rsid w:val="00C4734B"/>
    <w:rsid w:val="00C51866"/>
    <w:rsid w:val="00C51DD6"/>
    <w:rsid w:val="00C51EC7"/>
    <w:rsid w:val="00C5267D"/>
    <w:rsid w:val="00C535F6"/>
    <w:rsid w:val="00C53E07"/>
    <w:rsid w:val="00C545C7"/>
    <w:rsid w:val="00C54D30"/>
    <w:rsid w:val="00C54D5F"/>
    <w:rsid w:val="00C56459"/>
    <w:rsid w:val="00C564E0"/>
    <w:rsid w:val="00C56D5B"/>
    <w:rsid w:val="00C5702E"/>
    <w:rsid w:val="00C608BF"/>
    <w:rsid w:val="00C609E5"/>
    <w:rsid w:val="00C60A94"/>
    <w:rsid w:val="00C61D47"/>
    <w:rsid w:val="00C622F7"/>
    <w:rsid w:val="00C63DAC"/>
    <w:rsid w:val="00C6418A"/>
    <w:rsid w:val="00C64399"/>
    <w:rsid w:val="00C64559"/>
    <w:rsid w:val="00C64938"/>
    <w:rsid w:val="00C64B71"/>
    <w:rsid w:val="00C654AF"/>
    <w:rsid w:val="00C663AF"/>
    <w:rsid w:val="00C668C5"/>
    <w:rsid w:val="00C67257"/>
    <w:rsid w:val="00C67BB0"/>
    <w:rsid w:val="00C67DB0"/>
    <w:rsid w:val="00C700EC"/>
    <w:rsid w:val="00C70338"/>
    <w:rsid w:val="00C70A13"/>
    <w:rsid w:val="00C70D0F"/>
    <w:rsid w:val="00C7118A"/>
    <w:rsid w:val="00C71D6C"/>
    <w:rsid w:val="00C71FEF"/>
    <w:rsid w:val="00C724FA"/>
    <w:rsid w:val="00C72E67"/>
    <w:rsid w:val="00C73675"/>
    <w:rsid w:val="00C7389D"/>
    <w:rsid w:val="00C752BA"/>
    <w:rsid w:val="00C7549E"/>
    <w:rsid w:val="00C76422"/>
    <w:rsid w:val="00C779D9"/>
    <w:rsid w:val="00C80105"/>
    <w:rsid w:val="00C804BC"/>
    <w:rsid w:val="00C80982"/>
    <w:rsid w:val="00C81EC9"/>
    <w:rsid w:val="00C83221"/>
    <w:rsid w:val="00C8427E"/>
    <w:rsid w:val="00C861E9"/>
    <w:rsid w:val="00C862D5"/>
    <w:rsid w:val="00C86AF8"/>
    <w:rsid w:val="00C873B3"/>
    <w:rsid w:val="00C87859"/>
    <w:rsid w:val="00C902D0"/>
    <w:rsid w:val="00C909DC"/>
    <w:rsid w:val="00C91B3C"/>
    <w:rsid w:val="00C91DC3"/>
    <w:rsid w:val="00C9261A"/>
    <w:rsid w:val="00C929C5"/>
    <w:rsid w:val="00C93430"/>
    <w:rsid w:val="00C94F89"/>
    <w:rsid w:val="00C955AF"/>
    <w:rsid w:val="00C961EF"/>
    <w:rsid w:val="00C97382"/>
    <w:rsid w:val="00C97438"/>
    <w:rsid w:val="00CA06B1"/>
    <w:rsid w:val="00CA1352"/>
    <w:rsid w:val="00CA3155"/>
    <w:rsid w:val="00CA31D2"/>
    <w:rsid w:val="00CA4828"/>
    <w:rsid w:val="00CA4939"/>
    <w:rsid w:val="00CA5A5E"/>
    <w:rsid w:val="00CA6C87"/>
    <w:rsid w:val="00CA6CBC"/>
    <w:rsid w:val="00CA6F11"/>
    <w:rsid w:val="00CA6F14"/>
    <w:rsid w:val="00CA703F"/>
    <w:rsid w:val="00CB017E"/>
    <w:rsid w:val="00CB01E1"/>
    <w:rsid w:val="00CB037A"/>
    <w:rsid w:val="00CB082D"/>
    <w:rsid w:val="00CB1F79"/>
    <w:rsid w:val="00CB2B3D"/>
    <w:rsid w:val="00CB2EB8"/>
    <w:rsid w:val="00CB3713"/>
    <w:rsid w:val="00CB51F8"/>
    <w:rsid w:val="00CB7009"/>
    <w:rsid w:val="00CB7CB7"/>
    <w:rsid w:val="00CC064D"/>
    <w:rsid w:val="00CC0799"/>
    <w:rsid w:val="00CC1555"/>
    <w:rsid w:val="00CC1762"/>
    <w:rsid w:val="00CC2F7B"/>
    <w:rsid w:val="00CC359F"/>
    <w:rsid w:val="00CC446D"/>
    <w:rsid w:val="00CC5F5B"/>
    <w:rsid w:val="00CC66D4"/>
    <w:rsid w:val="00CC6B5D"/>
    <w:rsid w:val="00CC6BDC"/>
    <w:rsid w:val="00CC7DCB"/>
    <w:rsid w:val="00CD016B"/>
    <w:rsid w:val="00CD01DF"/>
    <w:rsid w:val="00CD06EE"/>
    <w:rsid w:val="00CD070C"/>
    <w:rsid w:val="00CD0BA1"/>
    <w:rsid w:val="00CD2161"/>
    <w:rsid w:val="00CD4166"/>
    <w:rsid w:val="00CD5447"/>
    <w:rsid w:val="00CD5AD4"/>
    <w:rsid w:val="00CD624B"/>
    <w:rsid w:val="00CD624D"/>
    <w:rsid w:val="00CD66EB"/>
    <w:rsid w:val="00CD6906"/>
    <w:rsid w:val="00CD69F7"/>
    <w:rsid w:val="00CE0D62"/>
    <w:rsid w:val="00CE106F"/>
    <w:rsid w:val="00CE10BF"/>
    <w:rsid w:val="00CE1B2E"/>
    <w:rsid w:val="00CE1EA8"/>
    <w:rsid w:val="00CE3EDB"/>
    <w:rsid w:val="00CE4226"/>
    <w:rsid w:val="00CE4306"/>
    <w:rsid w:val="00CE4501"/>
    <w:rsid w:val="00CE468E"/>
    <w:rsid w:val="00CE48F2"/>
    <w:rsid w:val="00CE5202"/>
    <w:rsid w:val="00CE576F"/>
    <w:rsid w:val="00CE6112"/>
    <w:rsid w:val="00CE6727"/>
    <w:rsid w:val="00CE6BE9"/>
    <w:rsid w:val="00CE7061"/>
    <w:rsid w:val="00CE7A9B"/>
    <w:rsid w:val="00CF0B29"/>
    <w:rsid w:val="00CF115C"/>
    <w:rsid w:val="00CF18F1"/>
    <w:rsid w:val="00CF2075"/>
    <w:rsid w:val="00CF2252"/>
    <w:rsid w:val="00CF3264"/>
    <w:rsid w:val="00CF34CF"/>
    <w:rsid w:val="00CF359A"/>
    <w:rsid w:val="00CF3B18"/>
    <w:rsid w:val="00CF40E3"/>
    <w:rsid w:val="00CF4BAD"/>
    <w:rsid w:val="00CF5D75"/>
    <w:rsid w:val="00CF5F19"/>
    <w:rsid w:val="00CF648E"/>
    <w:rsid w:val="00CF6998"/>
    <w:rsid w:val="00CF7436"/>
    <w:rsid w:val="00CF74D8"/>
    <w:rsid w:val="00CF7DA4"/>
    <w:rsid w:val="00D00CF1"/>
    <w:rsid w:val="00D02587"/>
    <w:rsid w:val="00D0345F"/>
    <w:rsid w:val="00D03B2A"/>
    <w:rsid w:val="00D03E7A"/>
    <w:rsid w:val="00D04301"/>
    <w:rsid w:val="00D044CC"/>
    <w:rsid w:val="00D057F7"/>
    <w:rsid w:val="00D06536"/>
    <w:rsid w:val="00D07074"/>
    <w:rsid w:val="00D10B58"/>
    <w:rsid w:val="00D10D9D"/>
    <w:rsid w:val="00D10F67"/>
    <w:rsid w:val="00D11CCE"/>
    <w:rsid w:val="00D12713"/>
    <w:rsid w:val="00D1373A"/>
    <w:rsid w:val="00D15158"/>
    <w:rsid w:val="00D169F0"/>
    <w:rsid w:val="00D17A7F"/>
    <w:rsid w:val="00D21967"/>
    <w:rsid w:val="00D225A8"/>
    <w:rsid w:val="00D232DA"/>
    <w:rsid w:val="00D2374C"/>
    <w:rsid w:val="00D2520B"/>
    <w:rsid w:val="00D257F4"/>
    <w:rsid w:val="00D25F10"/>
    <w:rsid w:val="00D26106"/>
    <w:rsid w:val="00D2688C"/>
    <w:rsid w:val="00D26B0E"/>
    <w:rsid w:val="00D27A8A"/>
    <w:rsid w:val="00D27C32"/>
    <w:rsid w:val="00D27DE5"/>
    <w:rsid w:val="00D3253D"/>
    <w:rsid w:val="00D327AA"/>
    <w:rsid w:val="00D33229"/>
    <w:rsid w:val="00D3378F"/>
    <w:rsid w:val="00D33E96"/>
    <w:rsid w:val="00D340AC"/>
    <w:rsid w:val="00D34897"/>
    <w:rsid w:val="00D35363"/>
    <w:rsid w:val="00D35757"/>
    <w:rsid w:val="00D36AA3"/>
    <w:rsid w:val="00D371AF"/>
    <w:rsid w:val="00D3770A"/>
    <w:rsid w:val="00D37B68"/>
    <w:rsid w:val="00D4007B"/>
    <w:rsid w:val="00D400E5"/>
    <w:rsid w:val="00D400F7"/>
    <w:rsid w:val="00D41645"/>
    <w:rsid w:val="00D449E2"/>
    <w:rsid w:val="00D44E15"/>
    <w:rsid w:val="00D459EA"/>
    <w:rsid w:val="00D45A7D"/>
    <w:rsid w:val="00D45D4D"/>
    <w:rsid w:val="00D45FA3"/>
    <w:rsid w:val="00D47136"/>
    <w:rsid w:val="00D4718F"/>
    <w:rsid w:val="00D5079B"/>
    <w:rsid w:val="00D5305C"/>
    <w:rsid w:val="00D53F05"/>
    <w:rsid w:val="00D54587"/>
    <w:rsid w:val="00D54EF7"/>
    <w:rsid w:val="00D55BBE"/>
    <w:rsid w:val="00D55CCB"/>
    <w:rsid w:val="00D56516"/>
    <w:rsid w:val="00D56BC8"/>
    <w:rsid w:val="00D56FE6"/>
    <w:rsid w:val="00D57634"/>
    <w:rsid w:val="00D57928"/>
    <w:rsid w:val="00D6033C"/>
    <w:rsid w:val="00D60CF0"/>
    <w:rsid w:val="00D60EE7"/>
    <w:rsid w:val="00D6141E"/>
    <w:rsid w:val="00D6297E"/>
    <w:rsid w:val="00D62F95"/>
    <w:rsid w:val="00D633D6"/>
    <w:rsid w:val="00D639ED"/>
    <w:rsid w:val="00D64FB6"/>
    <w:rsid w:val="00D65D25"/>
    <w:rsid w:val="00D661B1"/>
    <w:rsid w:val="00D7066D"/>
    <w:rsid w:val="00D70BC2"/>
    <w:rsid w:val="00D71839"/>
    <w:rsid w:val="00D71F3F"/>
    <w:rsid w:val="00D71FF8"/>
    <w:rsid w:val="00D72B18"/>
    <w:rsid w:val="00D72FFD"/>
    <w:rsid w:val="00D7394F"/>
    <w:rsid w:val="00D73F0E"/>
    <w:rsid w:val="00D748AB"/>
    <w:rsid w:val="00D74DF2"/>
    <w:rsid w:val="00D74EAC"/>
    <w:rsid w:val="00D75397"/>
    <w:rsid w:val="00D75778"/>
    <w:rsid w:val="00D75B10"/>
    <w:rsid w:val="00D76517"/>
    <w:rsid w:val="00D767E4"/>
    <w:rsid w:val="00D768B3"/>
    <w:rsid w:val="00D76B2F"/>
    <w:rsid w:val="00D77235"/>
    <w:rsid w:val="00D77801"/>
    <w:rsid w:val="00D809D2"/>
    <w:rsid w:val="00D81970"/>
    <w:rsid w:val="00D81A14"/>
    <w:rsid w:val="00D81C91"/>
    <w:rsid w:val="00D81E8D"/>
    <w:rsid w:val="00D82031"/>
    <w:rsid w:val="00D82468"/>
    <w:rsid w:val="00D82CA5"/>
    <w:rsid w:val="00D831B7"/>
    <w:rsid w:val="00D844C9"/>
    <w:rsid w:val="00D845C3"/>
    <w:rsid w:val="00D847F2"/>
    <w:rsid w:val="00D851D2"/>
    <w:rsid w:val="00D8556F"/>
    <w:rsid w:val="00D85BC6"/>
    <w:rsid w:val="00D8796F"/>
    <w:rsid w:val="00D902A2"/>
    <w:rsid w:val="00D90B48"/>
    <w:rsid w:val="00D91712"/>
    <w:rsid w:val="00D926B5"/>
    <w:rsid w:val="00D937BB"/>
    <w:rsid w:val="00D93968"/>
    <w:rsid w:val="00D93F35"/>
    <w:rsid w:val="00D94BE9"/>
    <w:rsid w:val="00D9533F"/>
    <w:rsid w:val="00D95520"/>
    <w:rsid w:val="00D95898"/>
    <w:rsid w:val="00D95D9D"/>
    <w:rsid w:val="00D9608F"/>
    <w:rsid w:val="00D96253"/>
    <w:rsid w:val="00D96F08"/>
    <w:rsid w:val="00D977A7"/>
    <w:rsid w:val="00D977E4"/>
    <w:rsid w:val="00D97C01"/>
    <w:rsid w:val="00DA0024"/>
    <w:rsid w:val="00DA032E"/>
    <w:rsid w:val="00DA27D1"/>
    <w:rsid w:val="00DA301B"/>
    <w:rsid w:val="00DA33DC"/>
    <w:rsid w:val="00DA4875"/>
    <w:rsid w:val="00DA49E8"/>
    <w:rsid w:val="00DA4B02"/>
    <w:rsid w:val="00DA6112"/>
    <w:rsid w:val="00DA64DD"/>
    <w:rsid w:val="00DA7510"/>
    <w:rsid w:val="00DB0C09"/>
    <w:rsid w:val="00DB1278"/>
    <w:rsid w:val="00DB1AC6"/>
    <w:rsid w:val="00DB3304"/>
    <w:rsid w:val="00DB3971"/>
    <w:rsid w:val="00DB4C64"/>
    <w:rsid w:val="00DB4FEC"/>
    <w:rsid w:val="00DB5FFB"/>
    <w:rsid w:val="00DB75BA"/>
    <w:rsid w:val="00DC0F00"/>
    <w:rsid w:val="00DC1B7A"/>
    <w:rsid w:val="00DC2D31"/>
    <w:rsid w:val="00DC3ADD"/>
    <w:rsid w:val="00DC4948"/>
    <w:rsid w:val="00DC4F28"/>
    <w:rsid w:val="00DC55D2"/>
    <w:rsid w:val="00DC57B4"/>
    <w:rsid w:val="00DC5B4B"/>
    <w:rsid w:val="00DC7071"/>
    <w:rsid w:val="00DC73F8"/>
    <w:rsid w:val="00DC7ABA"/>
    <w:rsid w:val="00DC7B73"/>
    <w:rsid w:val="00DD014B"/>
    <w:rsid w:val="00DD0C78"/>
    <w:rsid w:val="00DD0C85"/>
    <w:rsid w:val="00DD0F56"/>
    <w:rsid w:val="00DD15BA"/>
    <w:rsid w:val="00DD1A88"/>
    <w:rsid w:val="00DD1DDD"/>
    <w:rsid w:val="00DD1F05"/>
    <w:rsid w:val="00DD247A"/>
    <w:rsid w:val="00DD24F6"/>
    <w:rsid w:val="00DD3C6A"/>
    <w:rsid w:val="00DD3FB6"/>
    <w:rsid w:val="00DD5041"/>
    <w:rsid w:val="00DD5543"/>
    <w:rsid w:val="00DD585C"/>
    <w:rsid w:val="00DD594C"/>
    <w:rsid w:val="00DD7387"/>
    <w:rsid w:val="00DD7F31"/>
    <w:rsid w:val="00DE1086"/>
    <w:rsid w:val="00DE1AC4"/>
    <w:rsid w:val="00DE1F14"/>
    <w:rsid w:val="00DE2545"/>
    <w:rsid w:val="00DE2BC1"/>
    <w:rsid w:val="00DE303B"/>
    <w:rsid w:val="00DE3D4E"/>
    <w:rsid w:val="00DE459C"/>
    <w:rsid w:val="00DE4734"/>
    <w:rsid w:val="00DE54C9"/>
    <w:rsid w:val="00DE55E0"/>
    <w:rsid w:val="00DE5C7E"/>
    <w:rsid w:val="00DE61C7"/>
    <w:rsid w:val="00DE63CA"/>
    <w:rsid w:val="00DE74E0"/>
    <w:rsid w:val="00DE7BF2"/>
    <w:rsid w:val="00DE7C91"/>
    <w:rsid w:val="00DF1B62"/>
    <w:rsid w:val="00DF1E37"/>
    <w:rsid w:val="00DF22AE"/>
    <w:rsid w:val="00DF230D"/>
    <w:rsid w:val="00DF2871"/>
    <w:rsid w:val="00DF44C7"/>
    <w:rsid w:val="00DF469D"/>
    <w:rsid w:val="00DF4DD5"/>
    <w:rsid w:val="00DF5852"/>
    <w:rsid w:val="00DF59FB"/>
    <w:rsid w:val="00DF6155"/>
    <w:rsid w:val="00DF685F"/>
    <w:rsid w:val="00DF6BA2"/>
    <w:rsid w:val="00DF7F9C"/>
    <w:rsid w:val="00E009DE"/>
    <w:rsid w:val="00E015E7"/>
    <w:rsid w:val="00E01FE9"/>
    <w:rsid w:val="00E0268E"/>
    <w:rsid w:val="00E02D66"/>
    <w:rsid w:val="00E02EA3"/>
    <w:rsid w:val="00E04878"/>
    <w:rsid w:val="00E04C99"/>
    <w:rsid w:val="00E05128"/>
    <w:rsid w:val="00E053F5"/>
    <w:rsid w:val="00E05816"/>
    <w:rsid w:val="00E0585A"/>
    <w:rsid w:val="00E05DC9"/>
    <w:rsid w:val="00E0609A"/>
    <w:rsid w:val="00E06209"/>
    <w:rsid w:val="00E0623C"/>
    <w:rsid w:val="00E066A1"/>
    <w:rsid w:val="00E06DE8"/>
    <w:rsid w:val="00E070AD"/>
    <w:rsid w:val="00E0726B"/>
    <w:rsid w:val="00E07717"/>
    <w:rsid w:val="00E07893"/>
    <w:rsid w:val="00E07B8A"/>
    <w:rsid w:val="00E07F78"/>
    <w:rsid w:val="00E10AF0"/>
    <w:rsid w:val="00E11A35"/>
    <w:rsid w:val="00E12433"/>
    <w:rsid w:val="00E12C85"/>
    <w:rsid w:val="00E1353E"/>
    <w:rsid w:val="00E13AEE"/>
    <w:rsid w:val="00E13D70"/>
    <w:rsid w:val="00E143D1"/>
    <w:rsid w:val="00E14A1D"/>
    <w:rsid w:val="00E14A50"/>
    <w:rsid w:val="00E14B9D"/>
    <w:rsid w:val="00E15DAA"/>
    <w:rsid w:val="00E1653C"/>
    <w:rsid w:val="00E16BE4"/>
    <w:rsid w:val="00E1702A"/>
    <w:rsid w:val="00E172C2"/>
    <w:rsid w:val="00E17785"/>
    <w:rsid w:val="00E201E4"/>
    <w:rsid w:val="00E20964"/>
    <w:rsid w:val="00E209B9"/>
    <w:rsid w:val="00E210D6"/>
    <w:rsid w:val="00E21BDB"/>
    <w:rsid w:val="00E21F3E"/>
    <w:rsid w:val="00E2247E"/>
    <w:rsid w:val="00E233AE"/>
    <w:rsid w:val="00E2369A"/>
    <w:rsid w:val="00E23C78"/>
    <w:rsid w:val="00E244CA"/>
    <w:rsid w:val="00E24BBA"/>
    <w:rsid w:val="00E24E54"/>
    <w:rsid w:val="00E250BF"/>
    <w:rsid w:val="00E2556E"/>
    <w:rsid w:val="00E25C68"/>
    <w:rsid w:val="00E26625"/>
    <w:rsid w:val="00E2785B"/>
    <w:rsid w:val="00E30B6C"/>
    <w:rsid w:val="00E31553"/>
    <w:rsid w:val="00E31663"/>
    <w:rsid w:val="00E316A1"/>
    <w:rsid w:val="00E3175B"/>
    <w:rsid w:val="00E32186"/>
    <w:rsid w:val="00E323A1"/>
    <w:rsid w:val="00E32CE6"/>
    <w:rsid w:val="00E33812"/>
    <w:rsid w:val="00E33864"/>
    <w:rsid w:val="00E34601"/>
    <w:rsid w:val="00E34B19"/>
    <w:rsid w:val="00E35086"/>
    <w:rsid w:val="00E35715"/>
    <w:rsid w:val="00E35AB9"/>
    <w:rsid w:val="00E36EB2"/>
    <w:rsid w:val="00E37FA4"/>
    <w:rsid w:val="00E40179"/>
    <w:rsid w:val="00E40344"/>
    <w:rsid w:val="00E41828"/>
    <w:rsid w:val="00E436AA"/>
    <w:rsid w:val="00E436C9"/>
    <w:rsid w:val="00E43C5C"/>
    <w:rsid w:val="00E44225"/>
    <w:rsid w:val="00E4508F"/>
    <w:rsid w:val="00E45158"/>
    <w:rsid w:val="00E45BAD"/>
    <w:rsid w:val="00E4623D"/>
    <w:rsid w:val="00E46A51"/>
    <w:rsid w:val="00E46CD2"/>
    <w:rsid w:val="00E46F40"/>
    <w:rsid w:val="00E5218C"/>
    <w:rsid w:val="00E5223F"/>
    <w:rsid w:val="00E52344"/>
    <w:rsid w:val="00E530AA"/>
    <w:rsid w:val="00E5348A"/>
    <w:rsid w:val="00E5444A"/>
    <w:rsid w:val="00E54BE8"/>
    <w:rsid w:val="00E56077"/>
    <w:rsid w:val="00E56141"/>
    <w:rsid w:val="00E5627B"/>
    <w:rsid w:val="00E56383"/>
    <w:rsid w:val="00E5651C"/>
    <w:rsid w:val="00E568B1"/>
    <w:rsid w:val="00E572E1"/>
    <w:rsid w:val="00E57AC5"/>
    <w:rsid w:val="00E57B64"/>
    <w:rsid w:val="00E57F7E"/>
    <w:rsid w:val="00E60A45"/>
    <w:rsid w:val="00E6146C"/>
    <w:rsid w:val="00E61587"/>
    <w:rsid w:val="00E61EA4"/>
    <w:rsid w:val="00E6213E"/>
    <w:rsid w:val="00E627D6"/>
    <w:rsid w:val="00E62A09"/>
    <w:rsid w:val="00E65727"/>
    <w:rsid w:val="00E66060"/>
    <w:rsid w:val="00E66F4B"/>
    <w:rsid w:val="00E67668"/>
    <w:rsid w:val="00E67C7F"/>
    <w:rsid w:val="00E67CBF"/>
    <w:rsid w:val="00E7097E"/>
    <w:rsid w:val="00E709AA"/>
    <w:rsid w:val="00E70A00"/>
    <w:rsid w:val="00E70D6B"/>
    <w:rsid w:val="00E70DD2"/>
    <w:rsid w:val="00E72951"/>
    <w:rsid w:val="00E732FE"/>
    <w:rsid w:val="00E7399D"/>
    <w:rsid w:val="00E73C13"/>
    <w:rsid w:val="00E73DE7"/>
    <w:rsid w:val="00E742D7"/>
    <w:rsid w:val="00E7471F"/>
    <w:rsid w:val="00E75180"/>
    <w:rsid w:val="00E75A8D"/>
    <w:rsid w:val="00E75B19"/>
    <w:rsid w:val="00E767A3"/>
    <w:rsid w:val="00E767FC"/>
    <w:rsid w:val="00E76EC3"/>
    <w:rsid w:val="00E773BC"/>
    <w:rsid w:val="00E7775F"/>
    <w:rsid w:val="00E77BCA"/>
    <w:rsid w:val="00E77BDE"/>
    <w:rsid w:val="00E77F53"/>
    <w:rsid w:val="00E801DB"/>
    <w:rsid w:val="00E8042B"/>
    <w:rsid w:val="00E807D6"/>
    <w:rsid w:val="00E80806"/>
    <w:rsid w:val="00E80C60"/>
    <w:rsid w:val="00E81A92"/>
    <w:rsid w:val="00E81E6B"/>
    <w:rsid w:val="00E81E91"/>
    <w:rsid w:val="00E821CD"/>
    <w:rsid w:val="00E827CB"/>
    <w:rsid w:val="00E82C9A"/>
    <w:rsid w:val="00E83C32"/>
    <w:rsid w:val="00E840D4"/>
    <w:rsid w:val="00E87A26"/>
    <w:rsid w:val="00E87C68"/>
    <w:rsid w:val="00E90278"/>
    <w:rsid w:val="00E90684"/>
    <w:rsid w:val="00E90B92"/>
    <w:rsid w:val="00E91897"/>
    <w:rsid w:val="00E918DB"/>
    <w:rsid w:val="00E91A2B"/>
    <w:rsid w:val="00E91AC0"/>
    <w:rsid w:val="00E92B73"/>
    <w:rsid w:val="00E92E81"/>
    <w:rsid w:val="00E931F5"/>
    <w:rsid w:val="00E93910"/>
    <w:rsid w:val="00E93BE9"/>
    <w:rsid w:val="00E93E77"/>
    <w:rsid w:val="00E93F34"/>
    <w:rsid w:val="00E941E9"/>
    <w:rsid w:val="00E944F6"/>
    <w:rsid w:val="00E95B1C"/>
    <w:rsid w:val="00E95CE1"/>
    <w:rsid w:val="00E96344"/>
    <w:rsid w:val="00E966DE"/>
    <w:rsid w:val="00E96712"/>
    <w:rsid w:val="00EA0218"/>
    <w:rsid w:val="00EA0AB2"/>
    <w:rsid w:val="00EA0C35"/>
    <w:rsid w:val="00EA0F30"/>
    <w:rsid w:val="00EA118F"/>
    <w:rsid w:val="00EA1755"/>
    <w:rsid w:val="00EA17B2"/>
    <w:rsid w:val="00EA1A16"/>
    <w:rsid w:val="00EA1B62"/>
    <w:rsid w:val="00EA1D49"/>
    <w:rsid w:val="00EA23EE"/>
    <w:rsid w:val="00EA2759"/>
    <w:rsid w:val="00EA32C3"/>
    <w:rsid w:val="00EA35C4"/>
    <w:rsid w:val="00EA375E"/>
    <w:rsid w:val="00EA3FB8"/>
    <w:rsid w:val="00EA401B"/>
    <w:rsid w:val="00EA4349"/>
    <w:rsid w:val="00EA526C"/>
    <w:rsid w:val="00EA5ABC"/>
    <w:rsid w:val="00EA5C1D"/>
    <w:rsid w:val="00EA5F0C"/>
    <w:rsid w:val="00EA638D"/>
    <w:rsid w:val="00EA6650"/>
    <w:rsid w:val="00EA6845"/>
    <w:rsid w:val="00EA6856"/>
    <w:rsid w:val="00EA6924"/>
    <w:rsid w:val="00EA714B"/>
    <w:rsid w:val="00EA72EE"/>
    <w:rsid w:val="00EA7574"/>
    <w:rsid w:val="00EA7D67"/>
    <w:rsid w:val="00EA7FCC"/>
    <w:rsid w:val="00EB01D6"/>
    <w:rsid w:val="00EB0A47"/>
    <w:rsid w:val="00EB0B64"/>
    <w:rsid w:val="00EB0BD4"/>
    <w:rsid w:val="00EB0CFD"/>
    <w:rsid w:val="00EB159A"/>
    <w:rsid w:val="00EB2543"/>
    <w:rsid w:val="00EB2561"/>
    <w:rsid w:val="00EB2947"/>
    <w:rsid w:val="00EB3984"/>
    <w:rsid w:val="00EB4CC1"/>
    <w:rsid w:val="00EB5258"/>
    <w:rsid w:val="00EB55F3"/>
    <w:rsid w:val="00EB58E4"/>
    <w:rsid w:val="00EB7265"/>
    <w:rsid w:val="00EB7470"/>
    <w:rsid w:val="00EB7F55"/>
    <w:rsid w:val="00EC0D3A"/>
    <w:rsid w:val="00EC1281"/>
    <w:rsid w:val="00EC1C64"/>
    <w:rsid w:val="00EC1DE9"/>
    <w:rsid w:val="00EC1F55"/>
    <w:rsid w:val="00EC30DD"/>
    <w:rsid w:val="00EC47D2"/>
    <w:rsid w:val="00EC4C93"/>
    <w:rsid w:val="00EC5DD4"/>
    <w:rsid w:val="00EC5FC6"/>
    <w:rsid w:val="00EC6924"/>
    <w:rsid w:val="00EC6AAA"/>
    <w:rsid w:val="00EC6BA4"/>
    <w:rsid w:val="00EC6FE8"/>
    <w:rsid w:val="00EC701B"/>
    <w:rsid w:val="00EC7D98"/>
    <w:rsid w:val="00EC7E67"/>
    <w:rsid w:val="00ED024E"/>
    <w:rsid w:val="00ED0354"/>
    <w:rsid w:val="00ED1209"/>
    <w:rsid w:val="00ED1638"/>
    <w:rsid w:val="00ED2457"/>
    <w:rsid w:val="00ED351A"/>
    <w:rsid w:val="00ED476D"/>
    <w:rsid w:val="00ED4B3A"/>
    <w:rsid w:val="00ED4C5C"/>
    <w:rsid w:val="00ED4F29"/>
    <w:rsid w:val="00ED545B"/>
    <w:rsid w:val="00ED5CF6"/>
    <w:rsid w:val="00ED62C6"/>
    <w:rsid w:val="00ED72D8"/>
    <w:rsid w:val="00ED7ADE"/>
    <w:rsid w:val="00EE1065"/>
    <w:rsid w:val="00EE12D1"/>
    <w:rsid w:val="00EE1EFA"/>
    <w:rsid w:val="00EE2133"/>
    <w:rsid w:val="00EE2444"/>
    <w:rsid w:val="00EE2ABA"/>
    <w:rsid w:val="00EE2B00"/>
    <w:rsid w:val="00EE37E7"/>
    <w:rsid w:val="00EE558B"/>
    <w:rsid w:val="00EE56B8"/>
    <w:rsid w:val="00EE596C"/>
    <w:rsid w:val="00EE6288"/>
    <w:rsid w:val="00EE6820"/>
    <w:rsid w:val="00EE7133"/>
    <w:rsid w:val="00EE71FA"/>
    <w:rsid w:val="00EE73E7"/>
    <w:rsid w:val="00EE79F3"/>
    <w:rsid w:val="00EE7A7A"/>
    <w:rsid w:val="00EE7CA0"/>
    <w:rsid w:val="00EF02FA"/>
    <w:rsid w:val="00EF05BA"/>
    <w:rsid w:val="00EF0960"/>
    <w:rsid w:val="00EF1442"/>
    <w:rsid w:val="00EF162D"/>
    <w:rsid w:val="00EF1CDF"/>
    <w:rsid w:val="00EF203A"/>
    <w:rsid w:val="00EF2F51"/>
    <w:rsid w:val="00EF3A33"/>
    <w:rsid w:val="00EF4345"/>
    <w:rsid w:val="00EF482A"/>
    <w:rsid w:val="00EF4B34"/>
    <w:rsid w:val="00EF4FF6"/>
    <w:rsid w:val="00EF5146"/>
    <w:rsid w:val="00EF519B"/>
    <w:rsid w:val="00EF5916"/>
    <w:rsid w:val="00EF645F"/>
    <w:rsid w:val="00EF6519"/>
    <w:rsid w:val="00EF7071"/>
    <w:rsid w:val="00EF70B7"/>
    <w:rsid w:val="00EF798F"/>
    <w:rsid w:val="00F0118F"/>
    <w:rsid w:val="00F01AAD"/>
    <w:rsid w:val="00F021B5"/>
    <w:rsid w:val="00F0241C"/>
    <w:rsid w:val="00F034A9"/>
    <w:rsid w:val="00F0496F"/>
    <w:rsid w:val="00F0536E"/>
    <w:rsid w:val="00F05542"/>
    <w:rsid w:val="00F0567D"/>
    <w:rsid w:val="00F059C1"/>
    <w:rsid w:val="00F06511"/>
    <w:rsid w:val="00F0697D"/>
    <w:rsid w:val="00F06AE6"/>
    <w:rsid w:val="00F06BFC"/>
    <w:rsid w:val="00F070DD"/>
    <w:rsid w:val="00F07981"/>
    <w:rsid w:val="00F07E98"/>
    <w:rsid w:val="00F10233"/>
    <w:rsid w:val="00F10630"/>
    <w:rsid w:val="00F135E6"/>
    <w:rsid w:val="00F137C5"/>
    <w:rsid w:val="00F1392D"/>
    <w:rsid w:val="00F13A4D"/>
    <w:rsid w:val="00F157A7"/>
    <w:rsid w:val="00F168F4"/>
    <w:rsid w:val="00F173AB"/>
    <w:rsid w:val="00F17716"/>
    <w:rsid w:val="00F2067D"/>
    <w:rsid w:val="00F20C25"/>
    <w:rsid w:val="00F20F75"/>
    <w:rsid w:val="00F22E02"/>
    <w:rsid w:val="00F22FC7"/>
    <w:rsid w:val="00F2377D"/>
    <w:rsid w:val="00F2401E"/>
    <w:rsid w:val="00F24035"/>
    <w:rsid w:val="00F2422E"/>
    <w:rsid w:val="00F249A8"/>
    <w:rsid w:val="00F24B5E"/>
    <w:rsid w:val="00F25450"/>
    <w:rsid w:val="00F26323"/>
    <w:rsid w:val="00F26420"/>
    <w:rsid w:val="00F2650F"/>
    <w:rsid w:val="00F26982"/>
    <w:rsid w:val="00F26F27"/>
    <w:rsid w:val="00F273B7"/>
    <w:rsid w:val="00F274FA"/>
    <w:rsid w:val="00F30722"/>
    <w:rsid w:val="00F31026"/>
    <w:rsid w:val="00F315AA"/>
    <w:rsid w:val="00F328F3"/>
    <w:rsid w:val="00F32AFB"/>
    <w:rsid w:val="00F3395C"/>
    <w:rsid w:val="00F33CD3"/>
    <w:rsid w:val="00F33D6B"/>
    <w:rsid w:val="00F346BA"/>
    <w:rsid w:val="00F34847"/>
    <w:rsid w:val="00F34914"/>
    <w:rsid w:val="00F34DBE"/>
    <w:rsid w:val="00F34E6D"/>
    <w:rsid w:val="00F355E9"/>
    <w:rsid w:val="00F35CBC"/>
    <w:rsid w:val="00F360A7"/>
    <w:rsid w:val="00F36855"/>
    <w:rsid w:val="00F36F33"/>
    <w:rsid w:val="00F37170"/>
    <w:rsid w:val="00F37C71"/>
    <w:rsid w:val="00F37EC3"/>
    <w:rsid w:val="00F402C4"/>
    <w:rsid w:val="00F403E3"/>
    <w:rsid w:val="00F405CA"/>
    <w:rsid w:val="00F40CEF"/>
    <w:rsid w:val="00F40F47"/>
    <w:rsid w:val="00F41551"/>
    <w:rsid w:val="00F417EA"/>
    <w:rsid w:val="00F42882"/>
    <w:rsid w:val="00F42A06"/>
    <w:rsid w:val="00F42DFC"/>
    <w:rsid w:val="00F4318E"/>
    <w:rsid w:val="00F4348B"/>
    <w:rsid w:val="00F44085"/>
    <w:rsid w:val="00F4472D"/>
    <w:rsid w:val="00F4498E"/>
    <w:rsid w:val="00F449DB"/>
    <w:rsid w:val="00F45905"/>
    <w:rsid w:val="00F466D9"/>
    <w:rsid w:val="00F467A5"/>
    <w:rsid w:val="00F46DE4"/>
    <w:rsid w:val="00F46E91"/>
    <w:rsid w:val="00F472E0"/>
    <w:rsid w:val="00F47624"/>
    <w:rsid w:val="00F479C7"/>
    <w:rsid w:val="00F47DDF"/>
    <w:rsid w:val="00F47E4B"/>
    <w:rsid w:val="00F501E1"/>
    <w:rsid w:val="00F5084F"/>
    <w:rsid w:val="00F50F16"/>
    <w:rsid w:val="00F51429"/>
    <w:rsid w:val="00F51991"/>
    <w:rsid w:val="00F5266C"/>
    <w:rsid w:val="00F52BFF"/>
    <w:rsid w:val="00F53467"/>
    <w:rsid w:val="00F535C2"/>
    <w:rsid w:val="00F53714"/>
    <w:rsid w:val="00F53E8C"/>
    <w:rsid w:val="00F546BE"/>
    <w:rsid w:val="00F5473B"/>
    <w:rsid w:val="00F54A21"/>
    <w:rsid w:val="00F551C4"/>
    <w:rsid w:val="00F55440"/>
    <w:rsid w:val="00F564EA"/>
    <w:rsid w:val="00F56919"/>
    <w:rsid w:val="00F56B15"/>
    <w:rsid w:val="00F576AC"/>
    <w:rsid w:val="00F577CF"/>
    <w:rsid w:val="00F57DBB"/>
    <w:rsid w:val="00F60791"/>
    <w:rsid w:val="00F60A6D"/>
    <w:rsid w:val="00F6171E"/>
    <w:rsid w:val="00F6182B"/>
    <w:rsid w:val="00F61D15"/>
    <w:rsid w:val="00F62A9D"/>
    <w:rsid w:val="00F62F59"/>
    <w:rsid w:val="00F63A78"/>
    <w:rsid w:val="00F64776"/>
    <w:rsid w:val="00F64B79"/>
    <w:rsid w:val="00F64BD8"/>
    <w:rsid w:val="00F64C95"/>
    <w:rsid w:val="00F6576A"/>
    <w:rsid w:val="00F65C05"/>
    <w:rsid w:val="00F662BC"/>
    <w:rsid w:val="00F66E31"/>
    <w:rsid w:val="00F675AE"/>
    <w:rsid w:val="00F6793D"/>
    <w:rsid w:val="00F70BA9"/>
    <w:rsid w:val="00F70D6E"/>
    <w:rsid w:val="00F710D8"/>
    <w:rsid w:val="00F728CC"/>
    <w:rsid w:val="00F73BB7"/>
    <w:rsid w:val="00F73E63"/>
    <w:rsid w:val="00F745F1"/>
    <w:rsid w:val="00F7483F"/>
    <w:rsid w:val="00F74A6C"/>
    <w:rsid w:val="00F75CB4"/>
    <w:rsid w:val="00F766F1"/>
    <w:rsid w:val="00F773DE"/>
    <w:rsid w:val="00F77EDE"/>
    <w:rsid w:val="00F80113"/>
    <w:rsid w:val="00F807EF"/>
    <w:rsid w:val="00F818AD"/>
    <w:rsid w:val="00F82019"/>
    <w:rsid w:val="00F82761"/>
    <w:rsid w:val="00F832CB"/>
    <w:rsid w:val="00F83CAE"/>
    <w:rsid w:val="00F84192"/>
    <w:rsid w:val="00F851B6"/>
    <w:rsid w:val="00F854AE"/>
    <w:rsid w:val="00F8598D"/>
    <w:rsid w:val="00F85A32"/>
    <w:rsid w:val="00F85CAC"/>
    <w:rsid w:val="00F86416"/>
    <w:rsid w:val="00F871DE"/>
    <w:rsid w:val="00F87F09"/>
    <w:rsid w:val="00F908EE"/>
    <w:rsid w:val="00F90F4B"/>
    <w:rsid w:val="00F91389"/>
    <w:rsid w:val="00F9190A"/>
    <w:rsid w:val="00F92008"/>
    <w:rsid w:val="00F92128"/>
    <w:rsid w:val="00F92B01"/>
    <w:rsid w:val="00F93FE4"/>
    <w:rsid w:val="00F944A2"/>
    <w:rsid w:val="00F9484D"/>
    <w:rsid w:val="00F94A92"/>
    <w:rsid w:val="00F94CE8"/>
    <w:rsid w:val="00F95992"/>
    <w:rsid w:val="00F96948"/>
    <w:rsid w:val="00FA0519"/>
    <w:rsid w:val="00FA0E01"/>
    <w:rsid w:val="00FA1369"/>
    <w:rsid w:val="00FA1DDF"/>
    <w:rsid w:val="00FA2428"/>
    <w:rsid w:val="00FA257F"/>
    <w:rsid w:val="00FA3A5B"/>
    <w:rsid w:val="00FA4210"/>
    <w:rsid w:val="00FA5744"/>
    <w:rsid w:val="00FA5E2E"/>
    <w:rsid w:val="00FA6C73"/>
    <w:rsid w:val="00FA72F6"/>
    <w:rsid w:val="00FA7388"/>
    <w:rsid w:val="00FA7C17"/>
    <w:rsid w:val="00FB034C"/>
    <w:rsid w:val="00FB05C9"/>
    <w:rsid w:val="00FB13BF"/>
    <w:rsid w:val="00FB13DB"/>
    <w:rsid w:val="00FB1670"/>
    <w:rsid w:val="00FB1E3D"/>
    <w:rsid w:val="00FB2166"/>
    <w:rsid w:val="00FB2366"/>
    <w:rsid w:val="00FB2CC6"/>
    <w:rsid w:val="00FB2D71"/>
    <w:rsid w:val="00FB2F43"/>
    <w:rsid w:val="00FB32F4"/>
    <w:rsid w:val="00FB4576"/>
    <w:rsid w:val="00FB5A61"/>
    <w:rsid w:val="00FB5BCE"/>
    <w:rsid w:val="00FB6629"/>
    <w:rsid w:val="00FC05A6"/>
    <w:rsid w:val="00FC17FE"/>
    <w:rsid w:val="00FC3565"/>
    <w:rsid w:val="00FC3CCE"/>
    <w:rsid w:val="00FC3CE8"/>
    <w:rsid w:val="00FC4BA0"/>
    <w:rsid w:val="00FC64AF"/>
    <w:rsid w:val="00FC6BDC"/>
    <w:rsid w:val="00FC780B"/>
    <w:rsid w:val="00FD0115"/>
    <w:rsid w:val="00FD01A7"/>
    <w:rsid w:val="00FD0609"/>
    <w:rsid w:val="00FD0BC1"/>
    <w:rsid w:val="00FD0F3C"/>
    <w:rsid w:val="00FD10D8"/>
    <w:rsid w:val="00FD12A5"/>
    <w:rsid w:val="00FD1A2B"/>
    <w:rsid w:val="00FD1F05"/>
    <w:rsid w:val="00FD204E"/>
    <w:rsid w:val="00FD3369"/>
    <w:rsid w:val="00FD3512"/>
    <w:rsid w:val="00FD449D"/>
    <w:rsid w:val="00FD4718"/>
    <w:rsid w:val="00FD5B34"/>
    <w:rsid w:val="00FD5C11"/>
    <w:rsid w:val="00FD64A6"/>
    <w:rsid w:val="00FD674A"/>
    <w:rsid w:val="00FD67FE"/>
    <w:rsid w:val="00FD68C7"/>
    <w:rsid w:val="00FD6E63"/>
    <w:rsid w:val="00FD7531"/>
    <w:rsid w:val="00FD7C94"/>
    <w:rsid w:val="00FE0BEC"/>
    <w:rsid w:val="00FE22CC"/>
    <w:rsid w:val="00FE2E51"/>
    <w:rsid w:val="00FE3A57"/>
    <w:rsid w:val="00FE3FB3"/>
    <w:rsid w:val="00FE44D0"/>
    <w:rsid w:val="00FE4706"/>
    <w:rsid w:val="00FE6655"/>
    <w:rsid w:val="00FE6911"/>
    <w:rsid w:val="00FE6BB1"/>
    <w:rsid w:val="00FE7884"/>
    <w:rsid w:val="00FF1C24"/>
    <w:rsid w:val="00FF2DE1"/>
    <w:rsid w:val="00FF3710"/>
    <w:rsid w:val="00FF48B6"/>
    <w:rsid w:val="00FF5CF5"/>
    <w:rsid w:val="00FF5EB4"/>
    <w:rsid w:val="00FF6154"/>
    <w:rsid w:val="00FF738F"/>
    <w:rsid w:val="00FF7402"/>
    <w:rsid w:val="00FF7546"/>
    <w:rsid w:val="00FF7A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B5"/>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021B5"/>
    <w:pPr>
      <w:tabs>
        <w:tab w:val="center" w:pos="4536"/>
        <w:tab w:val="right" w:pos="9072"/>
      </w:tabs>
      <w:spacing w:after="0" w:line="240" w:lineRule="auto"/>
    </w:pPr>
  </w:style>
  <w:style w:type="character" w:customStyle="1" w:styleId="En-tteCar">
    <w:name w:val="En-tête Car"/>
    <w:basedOn w:val="Policepardfaut"/>
    <w:link w:val="En-tte"/>
    <w:uiPriority w:val="99"/>
    <w:rsid w:val="00F021B5"/>
    <w:rPr>
      <w:rFonts w:ascii="Calibri" w:eastAsia="Times New Roman" w:hAnsi="Calibri" w:cs="Times New Roman"/>
    </w:rPr>
  </w:style>
  <w:style w:type="paragraph" w:styleId="Pieddepage">
    <w:name w:val="footer"/>
    <w:basedOn w:val="Normal"/>
    <w:link w:val="PieddepageCar"/>
    <w:semiHidden/>
    <w:rsid w:val="00F021B5"/>
    <w:pPr>
      <w:tabs>
        <w:tab w:val="center" w:pos="4536"/>
        <w:tab w:val="right" w:pos="9072"/>
      </w:tabs>
      <w:spacing w:after="0" w:line="240" w:lineRule="auto"/>
    </w:pPr>
  </w:style>
  <w:style w:type="character" w:customStyle="1" w:styleId="PieddepageCar">
    <w:name w:val="Pied de page Car"/>
    <w:basedOn w:val="Policepardfaut"/>
    <w:link w:val="Pieddepage"/>
    <w:semiHidden/>
    <w:rsid w:val="00F021B5"/>
    <w:rPr>
      <w:rFonts w:ascii="Calibri" w:eastAsia="Times New Roman" w:hAnsi="Calibri" w:cs="Times New Roman"/>
    </w:rPr>
  </w:style>
  <w:style w:type="character" w:styleId="Lienhypertexte">
    <w:name w:val="Hyperlink"/>
    <w:basedOn w:val="Policepardfaut"/>
    <w:rsid w:val="00F021B5"/>
    <w:rPr>
      <w:rFonts w:cs="Times New Roman"/>
      <w:color w:val="0000FF"/>
      <w:u w:val="single"/>
    </w:rPr>
  </w:style>
  <w:style w:type="paragraph" w:styleId="Paragraphedeliste">
    <w:name w:val="List Paragraph"/>
    <w:basedOn w:val="Normal"/>
    <w:uiPriority w:val="34"/>
    <w:qFormat/>
    <w:rsid w:val="00F021B5"/>
    <w:pPr>
      <w:ind w:left="720"/>
      <w:contextualSpacing/>
    </w:pPr>
  </w:style>
  <w:style w:type="character" w:styleId="Numrodepage">
    <w:name w:val="page number"/>
    <w:basedOn w:val="Policepardfaut"/>
    <w:uiPriority w:val="99"/>
    <w:unhideWhenUsed/>
    <w:rsid w:val="00F021B5"/>
    <w:rPr>
      <w:rFonts w:eastAsia="Times New Roman" w:cs="Times New Roman"/>
      <w:bCs w:val="0"/>
      <w:iCs w:val="0"/>
      <w:szCs w:val="22"/>
      <w:lang w:val="fr-FR"/>
    </w:rPr>
  </w:style>
  <w:style w:type="paragraph" w:styleId="Textedebulles">
    <w:name w:val="Balloon Text"/>
    <w:basedOn w:val="Normal"/>
    <w:link w:val="TextedebullesCar"/>
    <w:uiPriority w:val="99"/>
    <w:semiHidden/>
    <w:unhideWhenUsed/>
    <w:rsid w:val="003734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4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6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ermid.de_bf40@yahoo.com" TargetMode="External"/><Relationship Id="rId1" Type="http://schemas.openxmlformats.org/officeDocument/2006/relationships/hyperlink" Target="http://www.cermi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2165-F5CD-4196-A763-D0C8AAD2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2494</Words>
  <Characters>13721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Bakary KABORE</dc:creator>
  <cp:lastModifiedBy>Bakary KABORE</cp:lastModifiedBy>
  <cp:revision>9</cp:revision>
  <dcterms:created xsi:type="dcterms:W3CDTF">2013-08-22T10:40:00Z</dcterms:created>
  <dcterms:modified xsi:type="dcterms:W3CDTF">2013-08-23T13:33:00Z</dcterms:modified>
</cp:coreProperties>
</file>