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0C" w:rsidRPr="00E6260A" w:rsidRDefault="00876B0C" w:rsidP="00E6260A">
      <w:pPr>
        <w:spacing w:after="0" w:line="240" w:lineRule="auto"/>
        <w:ind w:firstLine="720"/>
        <w:jc w:val="center"/>
        <w:rPr>
          <w:rFonts w:ascii="Times New Roman" w:hAnsi="Times New Roman"/>
          <w:b/>
          <w:sz w:val="28"/>
          <w:szCs w:val="28"/>
          <w:lang w:val="en-GB"/>
        </w:rPr>
      </w:pPr>
      <w:r w:rsidRPr="00E6260A">
        <w:rPr>
          <w:rFonts w:ascii="Times New Roman" w:hAnsi="Times New Roman"/>
          <w:b/>
          <w:sz w:val="28"/>
          <w:szCs w:val="28"/>
          <w:lang w:val="en-GB"/>
        </w:rPr>
        <w:t xml:space="preserve">UN HRC Resolution 11/8 </w:t>
      </w:r>
    </w:p>
    <w:p w:rsidR="00876B0C" w:rsidRPr="00E6260A" w:rsidRDefault="00876B0C" w:rsidP="00E6260A">
      <w:pPr>
        <w:spacing w:after="0" w:line="240" w:lineRule="auto"/>
        <w:ind w:firstLine="720"/>
        <w:jc w:val="center"/>
        <w:rPr>
          <w:rFonts w:ascii="Times New Roman" w:hAnsi="Times New Roman"/>
          <w:b/>
          <w:sz w:val="28"/>
          <w:szCs w:val="28"/>
          <w:lang w:val="en-GB"/>
        </w:rPr>
      </w:pPr>
      <w:r w:rsidRPr="00E6260A">
        <w:rPr>
          <w:rFonts w:ascii="Times New Roman" w:hAnsi="Times New Roman"/>
          <w:b/>
          <w:sz w:val="28"/>
          <w:szCs w:val="28"/>
          <w:lang w:val="en-GB"/>
        </w:rPr>
        <w:t>“Preventable maternal mortality and morbidity and human rights”</w:t>
      </w:r>
    </w:p>
    <w:p w:rsidR="00876B0C" w:rsidRPr="004C75E3" w:rsidRDefault="00876B0C" w:rsidP="00E6260A">
      <w:pPr>
        <w:spacing w:after="0" w:line="240" w:lineRule="auto"/>
        <w:ind w:firstLine="720"/>
        <w:jc w:val="center"/>
        <w:rPr>
          <w:rFonts w:ascii="Times New Roman" w:hAnsi="Times New Roman"/>
          <w:b/>
          <w:sz w:val="28"/>
          <w:szCs w:val="28"/>
          <w:u w:val="single"/>
          <w:lang w:val="en-GB"/>
        </w:rPr>
      </w:pPr>
      <w:r w:rsidRPr="004C75E3">
        <w:rPr>
          <w:rFonts w:ascii="Times New Roman" w:hAnsi="Times New Roman"/>
          <w:b/>
          <w:sz w:val="28"/>
          <w:szCs w:val="28"/>
          <w:u w:val="single"/>
          <w:lang w:val="en-GB"/>
        </w:rPr>
        <w:t xml:space="preserve">Information on practice in the </w:t>
      </w:r>
      <w:smartTag w:uri="urn:schemas-microsoft-com:office:smarttags" w:element="place">
        <w:smartTag w:uri="urn:schemas-microsoft-com:office:smarttags" w:element="PlaceType">
          <w:r w:rsidRPr="004C75E3">
            <w:rPr>
              <w:rFonts w:ascii="Times New Roman" w:hAnsi="Times New Roman"/>
              <w:b/>
              <w:sz w:val="28"/>
              <w:szCs w:val="28"/>
              <w:u w:val="single"/>
              <w:lang w:val="en-GB"/>
            </w:rPr>
            <w:t>Republic</w:t>
          </w:r>
        </w:smartTag>
        <w:r w:rsidRPr="004C75E3">
          <w:rPr>
            <w:rFonts w:ascii="Times New Roman" w:hAnsi="Times New Roman"/>
            <w:b/>
            <w:sz w:val="28"/>
            <w:szCs w:val="28"/>
            <w:u w:val="single"/>
            <w:lang w:val="en-GB"/>
          </w:rPr>
          <w:t xml:space="preserve"> of </w:t>
        </w:r>
        <w:smartTag w:uri="urn:schemas-microsoft-com:office:smarttags" w:element="PlaceName">
          <w:r w:rsidRPr="004C75E3">
            <w:rPr>
              <w:rFonts w:ascii="Times New Roman" w:hAnsi="Times New Roman"/>
              <w:b/>
              <w:sz w:val="28"/>
              <w:szCs w:val="28"/>
              <w:u w:val="single"/>
              <w:lang w:val="en-GB"/>
            </w:rPr>
            <w:t>Latvia</w:t>
          </w:r>
        </w:smartTag>
      </w:smartTag>
      <w:r w:rsidRPr="004C75E3">
        <w:rPr>
          <w:rFonts w:ascii="Times New Roman" w:hAnsi="Times New Roman"/>
          <w:b/>
          <w:sz w:val="28"/>
          <w:szCs w:val="28"/>
          <w:u w:val="single"/>
          <w:lang w:val="en-GB"/>
        </w:rPr>
        <w:t xml:space="preserve"> </w:t>
      </w:r>
    </w:p>
    <w:p w:rsidR="00876B0C" w:rsidRPr="00E6260A" w:rsidRDefault="00876B0C" w:rsidP="00F933B2">
      <w:pPr>
        <w:spacing w:after="0" w:line="240" w:lineRule="auto"/>
        <w:ind w:firstLine="720"/>
        <w:jc w:val="both"/>
        <w:rPr>
          <w:rFonts w:ascii="Times New Roman" w:hAnsi="Times New Roman"/>
          <w:b/>
          <w:sz w:val="28"/>
          <w:szCs w:val="28"/>
          <w:lang w:val="en-GB"/>
        </w:rPr>
      </w:pPr>
    </w:p>
    <w:p w:rsidR="00876B0C" w:rsidRPr="00F933B2" w:rsidRDefault="00876B0C" w:rsidP="00F933B2">
      <w:pPr>
        <w:spacing w:after="0" w:line="240" w:lineRule="auto"/>
        <w:ind w:firstLine="720"/>
        <w:jc w:val="both"/>
        <w:rPr>
          <w:rFonts w:ascii="Times New Roman" w:hAnsi="Times New Roman"/>
          <w:sz w:val="28"/>
          <w:szCs w:val="28"/>
          <w:lang w:val="en-GB"/>
        </w:rPr>
      </w:pPr>
      <w:r w:rsidRPr="00F933B2">
        <w:rPr>
          <w:rFonts w:ascii="Times New Roman" w:hAnsi="Times New Roman"/>
          <w:sz w:val="28"/>
          <w:szCs w:val="28"/>
          <w:lang w:val="en-GB"/>
        </w:rPr>
        <w:t xml:space="preserve">Today maternal health is one of the important targets of all the Millenium Development Goals. </w:t>
      </w:r>
      <w:r>
        <w:rPr>
          <w:rFonts w:ascii="Times New Roman" w:hAnsi="Times New Roman"/>
          <w:sz w:val="28"/>
          <w:szCs w:val="28"/>
          <w:lang w:val="en-GB"/>
        </w:rPr>
        <w:t xml:space="preserve">Legislation of the </w:t>
      </w:r>
      <w:smartTag w:uri="urn:schemas-microsoft-com:office:smarttags" w:element="PlaceName">
        <w:smartTag w:uri="urn:schemas-microsoft-com:office:smarttags" w:element="PlaceName">
          <w:r>
            <w:rPr>
              <w:rFonts w:ascii="Times New Roman" w:hAnsi="Times New Roman"/>
              <w:sz w:val="28"/>
              <w:szCs w:val="28"/>
              <w:lang w:val="en-GB"/>
            </w:rPr>
            <w:t>Republic</w:t>
          </w:r>
        </w:smartTag>
        <w:r>
          <w:rPr>
            <w:rFonts w:ascii="Times New Roman" w:hAnsi="Times New Roman"/>
            <w:sz w:val="28"/>
            <w:szCs w:val="28"/>
            <w:lang w:val="en-GB"/>
          </w:rPr>
          <w:t xml:space="preserve"> of </w:t>
        </w:r>
        <w:smartTag w:uri="urn:schemas-microsoft-com:office:smarttags" w:element="PlaceName">
          <w:r>
            <w:rPr>
              <w:rFonts w:ascii="Times New Roman" w:hAnsi="Times New Roman"/>
              <w:sz w:val="28"/>
              <w:szCs w:val="28"/>
              <w:lang w:val="en-GB"/>
            </w:rPr>
            <w:t>Latvia</w:t>
          </w:r>
        </w:smartTag>
      </w:smartTag>
      <w:r>
        <w:rPr>
          <w:rFonts w:ascii="Times New Roman" w:hAnsi="Times New Roman"/>
          <w:sz w:val="28"/>
          <w:szCs w:val="28"/>
          <w:lang w:val="en-GB"/>
        </w:rPr>
        <w:t xml:space="preserve"> includes legal regulations to improve maternal health and to prevent maternal mortality and morbidity.</w:t>
      </w:r>
    </w:p>
    <w:p w:rsidR="00876B0C" w:rsidRPr="00F933B2" w:rsidRDefault="00876B0C" w:rsidP="007144FE">
      <w:pPr>
        <w:spacing w:after="0" w:line="240" w:lineRule="auto"/>
        <w:ind w:firstLine="720"/>
        <w:jc w:val="both"/>
        <w:rPr>
          <w:rFonts w:ascii="Times New Roman" w:hAnsi="Times New Roman"/>
          <w:sz w:val="28"/>
          <w:szCs w:val="28"/>
          <w:lang w:val="en-GB"/>
        </w:rPr>
      </w:pPr>
      <w:r w:rsidRPr="00F933B2">
        <w:rPr>
          <w:rFonts w:ascii="Times New Roman" w:hAnsi="Times New Roman"/>
          <w:sz w:val="28"/>
          <w:szCs w:val="28"/>
          <w:lang w:val="en-GB"/>
        </w:rPr>
        <w:t xml:space="preserve">Medical </w:t>
      </w:r>
      <w:r>
        <w:rPr>
          <w:rFonts w:ascii="Times New Roman" w:hAnsi="Times New Roman"/>
          <w:sz w:val="28"/>
          <w:szCs w:val="28"/>
          <w:lang w:val="en-GB"/>
        </w:rPr>
        <w:t>T</w:t>
      </w:r>
      <w:r w:rsidRPr="00F933B2">
        <w:rPr>
          <w:rFonts w:ascii="Times New Roman" w:hAnsi="Times New Roman"/>
          <w:sz w:val="28"/>
          <w:szCs w:val="28"/>
          <w:lang w:val="en-GB"/>
        </w:rPr>
        <w:t xml:space="preserve">reatment </w:t>
      </w:r>
      <w:r>
        <w:rPr>
          <w:rFonts w:ascii="Times New Roman" w:hAnsi="Times New Roman"/>
          <w:sz w:val="28"/>
          <w:szCs w:val="28"/>
          <w:lang w:val="en-GB"/>
        </w:rPr>
        <w:t>L</w:t>
      </w:r>
      <w:r w:rsidRPr="00F933B2">
        <w:rPr>
          <w:rFonts w:ascii="Times New Roman" w:hAnsi="Times New Roman"/>
          <w:sz w:val="28"/>
          <w:szCs w:val="28"/>
          <w:lang w:val="en-GB"/>
        </w:rPr>
        <w:t xml:space="preserve">aw prescribes that health care for pregnant women and children are priorities. Thereof </w:t>
      </w:r>
      <w:r>
        <w:rPr>
          <w:rFonts w:ascii="Times New Roman" w:hAnsi="Times New Roman"/>
          <w:sz w:val="28"/>
          <w:szCs w:val="28"/>
          <w:lang w:val="en-GB"/>
        </w:rPr>
        <w:t xml:space="preserve">the </w:t>
      </w:r>
      <w:r w:rsidRPr="00F933B2">
        <w:rPr>
          <w:rFonts w:ascii="Times New Roman" w:hAnsi="Times New Roman"/>
          <w:sz w:val="28"/>
          <w:szCs w:val="28"/>
          <w:lang w:val="en-GB"/>
        </w:rPr>
        <w:t>health care services for children till age 18 are free of charge as well as those health services for pregnant wom</w:t>
      </w:r>
      <w:r>
        <w:rPr>
          <w:rFonts w:ascii="Times New Roman" w:hAnsi="Times New Roman"/>
          <w:sz w:val="28"/>
          <w:szCs w:val="28"/>
          <w:lang w:val="en-GB"/>
        </w:rPr>
        <w:t>e</w:t>
      </w:r>
      <w:r w:rsidRPr="00F933B2">
        <w:rPr>
          <w:rFonts w:ascii="Times New Roman" w:hAnsi="Times New Roman"/>
          <w:sz w:val="28"/>
          <w:szCs w:val="28"/>
          <w:lang w:val="en-GB"/>
        </w:rPr>
        <w:t xml:space="preserve">n </w:t>
      </w:r>
      <w:r>
        <w:rPr>
          <w:rFonts w:ascii="Times New Roman" w:hAnsi="Times New Roman"/>
          <w:sz w:val="28"/>
          <w:szCs w:val="28"/>
          <w:lang w:val="en-GB"/>
        </w:rPr>
        <w:t>during</w:t>
      </w:r>
      <w:r w:rsidRPr="00F933B2">
        <w:rPr>
          <w:rFonts w:ascii="Times New Roman" w:hAnsi="Times New Roman"/>
          <w:sz w:val="28"/>
          <w:szCs w:val="28"/>
          <w:lang w:val="en-GB"/>
        </w:rPr>
        <w:t xml:space="preserve"> pregnancy and 42 days after labour. During pregnancy </w:t>
      </w:r>
      <w:r>
        <w:rPr>
          <w:rFonts w:ascii="Times New Roman" w:hAnsi="Times New Roman"/>
          <w:sz w:val="28"/>
          <w:szCs w:val="28"/>
          <w:lang w:val="en-GB"/>
        </w:rPr>
        <w:t xml:space="preserve">a </w:t>
      </w:r>
      <w:r w:rsidRPr="00F933B2">
        <w:rPr>
          <w:rFonts w:ascii="Times New Roman" w:hAnsi="Times New Roman"/>
          <w:sz w:val="28"/>
          <w:szCs w:val="28"/>
          <w:lang w:val="en-GB"/>
        </w:rPr>
        <w:t xml:space="preserve">woman has to be observed by gynaecologist and by midwife or general practitioner. Assistance during </w:t>
      </w:r>
      <w:r>
        <w:rPr>
          <w:rFonts w:ascii="Times New Roman" w:hAnsi="Times New Roman"/>
          <w:sz w:val="28"/>
          <w:szCs w:val="28"/>
          <w:lang w:val="en-GB"/>
        </w:rPr>
        <w:t>delivery</w:t>
      </w:r>
      <w:r w:rsidRPr="00F933B2">
        <w:rPr>
          <w:rFonts w:ascii="Times New Roman" w:hAnsi="Times New Roman"/>
          <w:sz w:val="28"/>
          <w:szCs w:val="28"/>
          <w:lang w:val="en-GB"/>
        </w:rPr>
        <w:t xml:space="preserve"> is provided by a gynaecologist (childbirth specialist) and a midwife.</w:t>
      </w:r>
    </w:p>
    <w:p w:rsidR="00876B0C" w:rsidRDefault="00876B0C" w:rsidP="007144FE">
      <w:pPr>
        <w:spacing w:after="0" w:line="240" w:lineRule="auto"/>
        <w:ind w:firstLine="720"/>
        <w:jc w:val="both"/>
        <w:rPr>
          <w:rFonts w:ascii="Times New Roman" w:hAnsi="Times New Roman"/>
          <w:sz w:val="28"/>
          <w:szCs w:val="28"/>
          <w:lang w:val="en-GB"/>
        </w:rPr>
      </w:pPr>
      <w:smartTag w:uri="urn:schemas-microsoft-com:office:smarttags" w:element="PlaceName">
        <w:r w:rsidRPr="00F933B2">
          <w:rPr>
            <w:rFonts w:ascii="Times New Roman" w:hAnsi="Times New Roman"/>
            <w:sz w:val="28"/>
            <w:szCs w:val="28"/>
            <w:lang w:val="en-GB"/>
          </w:rPr>
          <w:t>Latvia</w:t>
        </w:r>
      </w:smartTag>
      <w:r w:rsidRPr="00F933B2">
        <w:rPr>
          <w:rFonts w:ascii="Times New Roman" w:hAnsi="Times New Roman"/>
          <w:sz w:val="28"/>
          <w:szCs w:val="28"/>
          <w:lang w:val="en-GB"/>
        </w:rPr>
        <w:t xml:space="preserve"> has developed the regulation on puerperal help in pregnancy and postnatal period, including requirements for care of women in confinement and newborns.</w:t>
      </w:r>
    </w:p>
    <w:p w:rsidR="00876B0C" w:rsidRDefault="00876B0C" w:rsidP="00DB1343">
      <w:pPr>
        <w:spacing w:after="0" w:line="240" w:lineRule="auto"/>
        <w:ind w:firstLine="720"/>
        <w:jc w:val="both"/>
        <w:rPr>
          <w:rFonts w:ascii="Times New Roman" w:hAnsi="Times New Roman"/>
          <w:sz w:val="28"/>
          <w:szCs w:val="28"/>
          <w:lang w:val="en-GB"/>
        </w:rPr>
      </w:pPr>
      <w:r w:rsidRPr="00F933B2">
        <w:rPr>
          <w:rFonts w:ascii="Times New Roman" w:hAnsi="Times New Roman"/>
          <w:sz w:val="28"/>
          <w:szCs w:val="28"/>
          <w:lang w:val="en-GB"/>
        </w:rPr>
        <w:t xml:space="preserve">A number of nongovernmental organizations provide counseling for people in crisis situations, for example, Crisis Pregnancy Centre offers counseling for unplanned pregnancy, post-abortion depression, miscarriage and loss of a child. </w:t>
      </w:r>
      <w:r>
        <w:rPr>
          <w:rFonts w:ascii="Times New Roman" w:hAnsi="Times New Roman"/>
          <w:sz w:val="28"/>
          <w:szCs w:val="28"/>
          <w:lang w:val="en-GB"/>
        </w:rPr>
        <w:t>T</w:t>
      </w:r>
      <w:r w:rsidRPr="00F933B2">
        <w:rPr>
          <w:rFonts w:ascii="Times New Roman" w:hAnsi="Times New Roman"/>
          <w:sz w:val="28"/>
          <w:szCs w:val="28"/>
          <w:lang w:val="en-GB"/>
        </w:rPr>
        <w:t xml:space="preserve">here are </w:t>
      </w:r>
      <w:r>
        <w:rPr>
          <w:rFonts w:ascii="Times New Roman" w:hAnsi="Times New Roman"/>
          <w:sz w:val="28"/>
          <w:szCs w:val="28"/>
          <w:lang w:val="en-GB"/>
        </w:rPr>
        <w:t xml:space="preserve">also </w:t>
      </w:r>
      <w:r w:rsidRPr="00F933B2">
        <w:rPr>
          <w:rFonts w:ascii="Times New Roman" w:hAnsi="Times New Roman"/>
          <w:sz w:val="28"/>
          <w:szCs w:val="28"/>
          <w:lang w:val="en-GB"/>
        </w:rPr>
        <w:t xml:space="preserve">organizations </w:t>
      </w:r>
      <w:r>
        <w:rPr>
          <w:rFonts w:ascii="Times New Roman" w:hAnsi="Times New Roman"/>
          <w:sz w:val="28"/>
          <w:szCs w:val="28"/>
          <w:lang w:val="en-GB"/>
        </w:rPr>
        <w:t xml:space="preserve">that educate </w:t>
      </w:r>
      <w:r w:rsidRPr="00F933B2">
        <w:rPr>
          <w:rFonts w:ascii="Times New Roman" w:hAnsi="Times New Roman"/>
          <w:sz w:val="28"/>
          <w:szCs w:val="28"/>
          <w:lang w:val="en-GB"/>
        </w:rPr>
        <w:t>young people about sexual and reproductive health.</w:t>
      </w:r>
    </w:p>
    <w:p w:rsidR="00876B0C" w:rsidRDefault="00876B0C" w:rsidP="00DB1343">
      <w:pPr>
        <w:spacing w:after="0" w:line="240" w:lineRule="auto"/>
        <w:ind w:firstLine="720"/>
        <w:jc w:val="both"/>
        <w:rPr>
          <w:rFonts w:ascii="Times New Roman" w:hAnsi="Times New Roman"/>
          <w:sz w:val="28"/>
          <w:szCs w:val="28"/>
          <w:lang w:val="en-GB"/>
        </w:rPr>
      </w:pPr>
      <w:r w:rsidRPr="00F933B2">
        <w:rPr>
          <w:rFonts w:ascii="Times New Roman" w:hAnsi="Times New Roman"/>
          <w:sz w:val="28"/>
          <w:szCs w:val="28"/>
          <w:lang w:val="en-GB"/>
        </w:rPr>
        <w:t xml:space="preserve">The aim of </w:t>
      </w:r>
      <w:r>
        <w:rPr>
          <w:rFonts w:ascii="Times New Roman" w:hAnsi="Times New Roman"/>
          <w:sz w:val="28"/>
          <w:szCs w:val="28"/>
          <w:lang w:val="en-GB"/>
        </w:rPr>
        <w:t xml:space="preserve">the </w:t>
      </w:r>
      <w:r w:rsidRPr="00F933B2">
        <w:rPr>
          <w:rFonts w:ascii="Times New Roman" w:hAnsi="Times New Roman"/>
          <w:sz w:val="28"/>
          <w:szCs w:val="28"/>
          <w:lang w:val="en-GB"/>
        </w:rPr>
        <w:t>Sexual and Reproductive Health Law is to protect sexual and reproductive health of every person</w:t>
      </w:r>
      <w:r>
        <w:rPr>
          <w:rFonts w:ascii="Times New Roman" w:hAnsi="Times New Roman"/>
          <w:sz w:val="28"/>
          <w:szCs w:val="28"/>
          <w:lang w:val="en-GB"/>
        </w:rPr>
        <w:t>. T</w:t>
      </w:r>
      <w:r w:rsidRPr="00F933B2">
        <w:rPr>
          <w:rFonts w:ascii="Times New Roman" w:hAnsi="Times New Roman"/>
          <w:sz w:val="28"/>
          <w:szCs w:val="28"/>
          <w:lang w:val="en-GB"/>
        </w:rPr>
        <w:t xml:space="preserve">he priority of sexual and reproductive health is assistance </w:t>
      </w:r>
      <w:r>
        <w:rPr>
          <w:rFonts w:ascii="Times New Roman" w:hAnsi="Times New Roman"/>
          <w:sz w:val="28"/>
          <w:szCs w:val="28"/>
          <w:lang w:val="en-GB"/>
        </w:rPr>
        <w:t xml:space="preserve">during </w:t>
      </w:r>
      <w:r w:rsidRPr="00F933B2">
        <w:rPr>
          <w:rFonts w:ascii="Times New Roman" w:hAnsi="Times New Roman"/>
          <w:sz w:val="28"/>
          <w:szCs w:val="28"/>
          <w:lang w:val="en-GB"/>
        </w:rPr>
        <w:t xml:space="preserve">deliveries, as well as the provision of information on sexual and reproductive health. </w:t>
      </w:r>
      <w:r>
        <w:rPr>
          <w:rFonts w:ascii="Times New Roman" w:hAnsi="Times New Roman"/>
          <w:sz w:val="28"/>
          <w:szCs w:val="28"/>
          <w:lang w:val="en-GB"/>
        </w:rPr>
        <w:t>The</w:t>
      </w:r>
      <w:r w:rsidRPr="00F933B2">
        <w:rPr>
          <w:rFonts w:ascii="Times New Roman" w:hAnsi="Times New Roman"/>
          <w:sz w:val="28"/>
          <w:szCs w:val="28"/>
          <w:lang w:val="en-GB"/>
        </w:rPr>
        <w:t xml:space="preserve"> </w:t>
      </w:r>
      <w:r>
        <w:rPr>
          <w:rFonts w:ascii="Times New Roman" w:hAnsi="Times New Roman"/>
          <w:sz w:val="28"/>
          <w:szCs w:val="28"/>
          <w:lang w:val="en-GB"/>
        </w:rPr>
        <w:t>L</w:t>
      </w:r>
      <w:r w:rsidRPr="00F933B2">
        <w:rPr>
          <w:rFonts w:ascii="Times New Roman" w:hAnsi="Times New Roman"/>
          <w:sz w:val="28"/>
          <w:szCs w:val="28"/>
          <w:lang w:val="en-GB"/>
        </w:rPr>
        <w:t>aw prescribes that every person has the right to obtain information from a health care practitioner regarding the basic principles of sexual and reproductive health promotion and care, birth planning and contraception</w:t>
      </w:r>
      <w:r>
        <w:rPr>
          <w:rFonts w:ascii="Times New Roman" w:hAnsi="Times New Roman"/>
          <w:sz w:val="28"/>
          <w:szCs w:val="28"/>
          <w:lang w:val="en-GB"/>
        </w:rPr>
        <w:t>.</w:t>
      </w:r>
    </w:p>
    <w:p w:rsidR="00876B0C" w:rsidRPr="00F933B2" w:rsidRDefault="00876B0C" w:rsidP="007144FE">
      <w:pPr>
        <w:spacing w:after="0" w:line="240" w:lineRule="auto"/>
        <w:ind w:firstLine="720"/>
        <w:jc w:val="both"/>
        <w:rPr>
          <w:rFonts w:ascii="Times New Roman" w:hAnsi="Times New Roman"/>
          <w:color w:val="333333"/>
          <w:sz w:val="28"/>
          <w:szCs w:val="28"/>
        </w:rPr>
      </w:pPr>
      <w:r w:rsidRPr="00F933B2">
        <w:rPr>
          <w:rFonts w:ascii="Times New Roman" w:hAnsi="Times New Roman"/>
          <w:sz w:val="28"/>
          <w:szCs w:val="28"/>
          <w:lang w:val="en-GB"/>
        </w:rPr>
        <w:t xml:space="preserve">Health belongs not only to human fundamental rights, but is the base of quality of life, personal and family welfare. The fundamental rights of human are identified in the Constitution of the </w:t>
      </w:r>
      <w:smartTag w:uri="urn:schemas-microsoft-com:office:smarttags" w:element="PlaceName">
        <w:smartTag w:uri="urn:schemas-microsoft-com:office:smarttags" w:element="PlaceName">
          <w:r w:rsidRPr="00F933B2">
            <w:rPr>
              <w:rFonts w:ascii="Times New Roman" w:hAnsi="Times New Roman"/>
              <w:sz w:val="28"/>
              <w:szCs w:val="28"/>
              <w:lang w:val="en-GB"/>
            </w:rPr>
            <w:t>Republic</w:t>
          </w:r>
        </w:smartTag>
        <w:r w:rsidRPr="00F933B2">
          <w:rPr>
            <w:rFonts w:ascii="Times New Roman" w:hAnsi="Times New Roman"/>
            <w:sz w:val="28"/>
            <w:szCs w:val="28"/>
            <w:lang w:val="en-GB"/>
          </w:rPr>
          <w:t xml:space="preserve"> of </w:t>
        </w:r>
        <w:smartTag w:uri="urn:schemas-microsoft-com:office:smarttags" w:element="PlaceName">
          <w:r w:rsidRPr="00F933B2">
            <w:rPr>
              <w:rFonts w:ascii="Times New Roman" w:hAnsi="Times New Roman"/>
              <w:sz w:val="28"/>
              <w:szCs w:val="28"/>
              <w:lang w:val="en-GB"/>
            </w:rPr>
            <w:t>Latvia</w:t>
          </w:r>
        </w:smartTag>
      </w:smartTag>
      <w:r w:rsidRPr="00F933B2">
        <w:rPr>
          <w:rFonts w:ascii="Times New Roman" w:hAnsi="Times New Roman"/>
          <w:sz w:val="28"/>
          <w:szCs w:val="28"/>
          <w:lang w:val="en-GB"/>
        </w:rPr>
        <w:t xml:space="preserve">. </w:t>
      </w:r>
      <w:r>
        <w:rPr>
          <w:rFonts w:ascii="Times New Roman" w:hAnsi="Times New Roman"/>
          <w:sz w:val="28"/>
          <w:szCs w:val="28"/>
          <w:lang w:val="en-GB"/>
        </w:rPr>
        <w:t>That means –</w:t>
      </w:r>
      <w:r w:rsidRPr="00F933B2">
        <w:rPr>
          <w:rFonts w:ascii="Times New Roman" w:hAnsi="Times New Roman"/>
          <w:sz w:val="28"/>
          <w:szCs w:val="28"/>
          <w:lang w:val="en-GB"/>
        </w:rPr>
        <w:t xml:space="preserve"> t</w:t>
      </w:r>
      <w:r w:rsidRPr="00F933B2">
        <w:rPr>
          <w:rFonts w:ascii="Times New Roman" w:hAnsi="Times New Roman"/>
          <w:sz w:val="28"/>
          <w:szCs w:val="28"/>
        </w:rPr>
        <w:t xml:space="preserve">he State shall protect human health and guarantee a basic level of medical assistance for everyone. </w:t>
      </w:r>
    </w:p>
    <w:p w:rsidR="00876B0C" w:rsidRDefault="00876B0C" w:rsidP="00F933B2">
      <w:pPr>
        <w:spacing w:after="0" w:line="240" w:lineRule="auto"/>
        <w:jc w:val="both"/>
        <w:rPr>
          <w:rFonts w:ascii="Times New Roman" w:hAnsi="Times New Roman"/>
          <w:sz w:val="28"/>
          <w:szCs w:val="28"/>
        </w:rPr>
      </w:pPr>
    </w:p>
    <w:p w:rsidR="00876B0C" w:rsidRDefault="00876B0C" w:rsidP="00F933B2">
      <w:pPr>
        <w:spacing w:after="0" w:line="240" w:lineRule="auto"/>
        <w:jc w:val="both"/>
        <w:rPr>
          <w:rFonts w:ascii="Times New Roman" w:hAnsi="Times New Roman"/>
          <w:sz w:val="28"/>
          <w:szCs w:val="28"/>
        </w:rPr>
      </w:pPr>
    </w:p>
    <w:p w:rsidR="00876B0C" w:rsidRPr="004C75E3" w:rsidRDefault="00876B0C" w:rsidP="004C75E3">
      <w:pPr>
        <w:spacing w:after="0" w:line="240" w:lineRule="auto"/>
        <w:jc w:val="right"/>
        <w:rPr>
          <w:rFonts w:ascii="Times New Roman" w:hAnsi="Times New Roman"/>
          <w:color w:val="808080"/>
          <w:sz w:val="24"/>
          <w:szCs w:val="24"/>
        </w:rPr>
      </w:pPr>
      <w:r w:rsidRPr="004C75E3">
        <w:rPr>
          <w:rFonts w:ascii="Times New Roman" w:hAnsi="Times New Roman"/>
          <w:color w:val="808080"/>
          <w:sz w:val="24"/>
          <w:szCs w:val="24"/>
        </w:rPr>
        <w:t>Ministry of Health of the Republic of Latvia</w:t>
      </w:r>
    </w:p>
    <w:p w:rsidR="00876B0C" w:rsidRPr="004C75E3" w:rsidRDefault="00876B0C" w:rsidP="004C75E3">
      <w:pPr>
        <w:spacing w:after="0" w:line="240" w:lineRule="auto"/>
        <w:jc w:val="right"/>
        <w:rPr>
          <w:rFonts w:ascii="Times New Roman" w:hAnsi="Times New Roman"/>
          <w:color w:val="808080"/>
          <w:sz w:val="24"/>
          <w:szCs w:val="24"/>
        </w:rPr>
      </w:pPr>
      <w:r w:rsidRPr="004C75E3">
        <w:rPr>
          <w:rFonts w:ascii="Times New Roman" w:hAnsi="Times New Roman"/>
          <w:color w:val="808080"/>
          <w:sz w:val="24"/>
          <w:szCs w:val="24"/>
        </w:rPr>
        <w:t xml:space="preserve">01.12.2009. </w:t>
      </w:r>
    </w:p>
    <w:sectPr w:rsidR="00876B0C" w:rsidRPr="004C75E3" w:rsidSect="001948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25E"/>
    <w:rsid w:val="0002196F"/>
    <w:rsid w:val="00023F52"/>
    <w:rsid w:val="0007737A"/>
    <w:rsid w:val="0009297C"/>
    <w:rsid w:val="000A5485"/>
    <w:rsid w:val="000B1843"/>
    <w:rsid w:val="000E660E"/>
    <w:rsid w:val="00194808"/>
    <w:rsid w:val="00197CC3"/>
    <w:rsid w:val="001C621A"/>
    <w:rsid w:val="002639C1"/>
    <w:rsid w:val="00281369"/>
    <w:rsid w:val="00322C8E"/>
    <w:rsid w:val="003C6491"/>
    <w:rsid w:val="00405015"/>
    <w:rsid w:val="00485C69"/>
    <w:rsid w:val="004C75E3"/>
    <w:rsid w:val="005805B8"/>
    <w:rsid w:val="006510D3"/>
    <w:rsid w:val="0069283B"/>
    <w:rsid w:val="007144FE"/>
    <w:rsid w:val="007758A5"/>
    <w:rsid w:val="007D39CA"/>
    <w:rsid w:val="00876B0C"/>
    <w:rsid w:val="00902004"/>
    <w:rsid w:val="009141E1"/>
    <w:rsid w:val="0092725E"/>
    <w:rsid w:val="00990FD2"/>
    <w:rsid w:val="009C055F"/>
    <w:rsid w:val="00A04798"/>
    <w:rsid w:val="00AE6D89"/>
    <w:rsid w:val="00C21B9F"/>
    <w:rsid w:val="00CC53BA"/>
    <w:rsid w:val="00D0529C"/>
    <w:rsid w:val="00DB1343"/>
    <w:rsid w:val="00E6260A"/>
    <w:rsid w:val="00F65AE7"/>
    <w:rsid w:val="00F933B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660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325</Words>
  <Characters>1881</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HRC Resolution 11/8 </dc:title>
  <dc:subject/>
  <dc:creator>anna kluša</dc:creator>
  <cp:keywords/>
  <dc:description/>
  <cp:lastModifiedBy>av110</cp:lastModifiedBy>
  <cp:revision>3</cp:revision>
  <cp:lastPrinted>2009-11-26T11:28:00Z</cp:lastPrinted>
  <dcterms:created xsi:type="dcterms:W3CDTF">2009-12-01T09:52:00Z</dcterms:created>
  <dcterms:modified xsi:type="dcterms:W3CDTF">2009-12-01T11:05:00Z</dcterms:modified>
</cp:coreProperties>
</file>