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5" w:rsidRDefault="00192C35" w:rsidP="00172C2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Alicia Ely Yamin</w:t>
      </w:r>
      <w:r w:rsidR="008F1AB5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:rsidR="005F76A8" w:rsidRPr="00DF4CDA" w:rsidRDefault="005F76A8" w:rsidP="00172C2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F4CDA">
        <w:rPr>
          <w:rFonts w:ascii="Arial" w:hAnsi="Arial" w:cs="Arial"/>
          <w:b/>
          <w:sz w:val="24"/>
          <w:szCs w:val="24"/>
        </w:rPr>
        <w:t>Technical Guidance launch event.</w:t>
      </w:r>
    </w:p>
    <w:p w:rsidR="005F76A8" w:rsidRPr="00DF4CDA" w:rsidRDefault="005F76A8" w:rsidP="00172C2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F4CDA">
        <w:rPr>
          <w:rFonts w:ascii="Arial" w:hAnsi="Arial" w:cs="Arial"/>
          <w:b/>
          <w:sz w:val="24"/>
          <w:szCs w:val="24"/>
        </w:rPr>
        <w:t>September 14, 2012.</w:t>
      </w:r>
    </w:p>
    <w:p w:rsidR="00172C21" w:rsidRPr="00A13152" w:rsidRDefault="00172C21" w:rsidP="00A13152">
      <w:pPr>
        <w:spacing w:line="480" w:lineRule="auto"/>
        <w:rPr>
          <w:rFonts w:ascii="Arial" w:hAnsi="Arial" w:cs="Arial"/>
          <w:sz w:val="24"/>
          <w:szCs w:val="24"/>
        </w:rPr>
      </w:pPr>
    </w:p>
    <w:p w:rsidR="00C16667" w:rsidRPr="00A13152" w:rsidRDefault="00DF4CDA" w:rsidP="00A13152">
      <w:pPr>
        <w:spacing w:line="480" w:lineRule="auto"/>
        <w:rPr>
          <w:rFonts w:ascii="Arial" w:hAnsi="Arial" w:cs="Arial"/>
          <w:sz w:val="24"/>
          <w:szCs w:val="24"/>
        </w:rPr>
      </w:pPr>
      <w:r w:rsidRPr="00A13152">
        <w:rPr>
          <w:rFonts w:ascii="Arial" w:hAnsi="Arial" w:cs="Arial"/>
          <w:sz w:val="24"/>
          <w:szCs w:val="24"/>
        </w:rPr>
        <w:t xml:space="preserve">Good afternoon </w:t>
      </w:r>
      <w:r w:rsidR="00DF0AF7" w:rsidRPr="00A13152">
        <w:rPr>
          <w:rFonts w:ascii="Arial" w:hAnsi="Arial" w:cs="Arial"/>
          <w:sz w:val="24"/>
          <w:szCs w:val="24"/>
        </w:rPr>
        <w:t xml:space="preserve">Madame </w:t>
      </w:r>
      <w:r w:rsidR="002D2597">
        <w:rPr>
          <w:rFonts w:ascii="Arial" w:hAnsi="Arial" w:cs="Arial"/>
          <w:sz w:val="24"/>
          <w:szCs w:val="24"/>
        </w:rPr>
        <w:t>High Commissioner</w:t>
      </w:r>
      <w:proofErr w:type="gramStart"/>
      <w:r w:rsidR="00DF0AF7" w:rsidRPr="00A13152">
        <w:rPr>
          <w:rFonts w:ascii="Arial" w:hAnsi="Arial" w:cs="Arial"/>
          <w:sz w:val="24"/>
          <w:szCs w:val="24"/>
        </w:rPr>
        <w:t xml:space="preserve">, </w:t>
      </w:r>
      <w:r w:rsidR="002D2597">
        <w:rPr>
          <w:rFonts w:ascii="Arial" w:hAnsi="Arial" w:cs="Arial"/>
          <w:sz w:val="24"/>
          <w:szCs w:val="24"/>
        </w:rPr>
        <w:t xml:space="preserve"> Excellency</w:t>
      </w:r>
      <w:proofErr w:type="gramEnd"/>
      <w:r w:rsidR="002D2597">
        <w:rPr>
          <w:rFonts w:ascii="Arial" w:hAnsi="Arial" w:cs="Arial"/>
          <w:sz w:val="24"/>
          <w:szCs w:val="24"/>
        </w:rPr>
        <w:t xml:space="preserve">, </w:t>
      </w:r>
      <w:r w:rsidRPr="00A13152">
        <w:rPr>
          <w:rFonts w:ascii="Arial" w:hAnsi="Arial" w:cs="Arial"/>
          <w:sz w:val="24"/>
          <w:szCs w:val="24"/>
        </w:rPr>
        <w:t>d</w:t>
      </w:r>
      <w:r w:rsidR="00623E26" w:rsidRPr="00A13152">
        <w:rPr>
          <w:rFonts w:ascii="Arial" w:hAnsi="Arial" w:cs="Arial"/>
          <w:sz w:val="24"/>
          <w:szCs w:val="24"/>
        </w:rPr>
        <w:t>istinguished fellow panelists</w:t>
      </w:r>
      <w:r w:rsidR="00C20786" w:rsidRPr="00A13152">
        <w:rPr>
          <w:rFonts w:ascii="Arial" w:hAnsi="Arial" w:cs="Arial"/>
          <w:sz w:val="24"/>
          <w:szCs w:val="24"/>
        </w:rPr>
        <w:t xml:space="preserve">, </w:t>
      </w:r>
      <w:r w:rsidR="00DF0AF7" w:rsidRPr="00A13152">
        <w:rPr>
          <w:rFonts w:ascii="Arial" w:hAnsi="Arial" w:cs="Arial"/>
          <w:sz w:val="24"/>
          <w:szCs w:val="24"/>
        </w:rPr>
        <w:t xml:space="preserve">and </w:t>
      </w:r>
      <w:r w:rsidR="008E3D1C" w:rsidRPr="00A13152">
        <w:rPr>
          <w:rFonts w:ascii="Arial" w:hAnsi="Arial" w:cs="Arial"/>
          <w:sz w:val="24"/>
          <w:szCs w:val="24"/>
        </w:rPr>
        <w:t xml:space="preserve">honorable </w:t>
      </w:r>
      <w:r w:rsidR="00DF0AF7" w:rsidRPr="00A13152">
        <w:rPr>
          <w:rFonts w:ascii="Arial" w:hAnsi="Arial" w:cs="Arial"/>
          <w:sz w:val="24"/>
          <w:szCs w:val="24"/>
        </w:rPr>
        <w:t>representatives</w:t>
      </w:r>
      <w:r w:rsidR="00DD117D" w:rsidRPr="00A13152">
        <w:rPr>
          <w:rFonts w:ascii="Arial" w:hAnsi="Arial" w:cs="Arial"/>
          <w:sz w:val="24"/>
          <w:szCs w:val="24"/>
        </w:rPr>
        <w:t xml:space="preserve">. </w:t>
      </w:r>
      <w:r w:rsidR="00A13152">
        <w:rPr>
          <w:rFonts w:ascii="Arial" w:hAnsi="Arial" w:cs="Arial"/>
          <w:sz w:val="24"/>
          <w:szCs w:val="24"/>
        </w:rPr>
        <w:t xml:space="preserve"> </w:t>
      </w:r>
      <w:r w:rsidR="00DD117D" w:rsidRPr="00A13152">
        <w:rPr>
          <w:rFonts w:ascii="Arial" w:hAnsi="Arial" w:cs="Arial"/>
          <w:sz w:val="24"/>
          <w:szCs w:val="24"/>
        </w:rPr>
        <w:t>I</w:t>
      </w:r>
      <w:r w:rsidR="00623E26" w:rsidRPr="00A13152">
        <w:rPr>
          <w:rFonts w:ascii="Arial" w:hAnsi="Arial" w:cs="Arial"/>
          <w:sz w:val="24"/>
          <w:szCs w:val="24"/>
        </w:rPr>
        <w:t>t is a tremendous honor for me to be here</w:t>
      </w:r>
      <w:r w:rsidR="00DB1DC0" w:rsidRPr="00A13152">
        <w:rPr>
          <w:rFonts w:ascii="Arial" w:hAnsi="Arial" w:cs="Arial"/>
          <w:sz w:val="24"/>
          <w:szCs w:val="24"/>
        </w:rPr>
        <w:t xml:space="preserve"> today at the </w:t>
      </w:r>
      <w:r w:rsidR="009548D8" w:rsidRPr="00A13152">
        <w:rPr>
          <w:rFonts w:ascii="Arial" w:hAnsi="Arial" w:cs="Arial"/>
          <w:sz w:val="24"/>
          <w:szCs w:val="24"/>
        </w:rPr>
        <w:t xml:space="preserve">historic </w:t>
      </w:r>
      <w:r w:rsidR="00DB1DC0" w:rsidRPr="00A13152">
        <w:rPr>
          <w:rFonts w:ascii="Arial" w:hAnsi="Arial" w:cs="Arial"/>
          <w:sz w:val="24"/>
          <w:szCs w:val="24"/>
        </w:rPr>
        <w:t xml:space="preserve">launch of this </w:t>
      </w:r>
      <w:r w:rsidR="002D2597">
        <w:rPr>
          <w:rFonts w:ascii="Arial" w:hAnsi="Arial" w:cs="Arial"/>
          <w:sz w:val="24"/>
          <w:szCs w:val="24"/>
        </w:rPr>
        <w:t>‘</w:t>
      </w:r>
      <w:r w:rsidR="00A13152" w:rsidRPr="00A13152">
        <w:rPr>
          <w:rFonts w:ascii="Arial" w:hAnsi="Arial" w:cs="Arial"/>
          <w:sz w:val="24"/>
          <w:szCs w:val="24"/>
        </w:rPr>
        <w:t>Technical Guidance on the Application of a Human Rights Based Approach to Maternal Mortality and Morbidity</w:t>
      </w:r>
      <w:r w:rsidR="00C20786" w:rsidRPr="00A13152">
        <w:rPr>
          <w:rFonts w:ascii="Arial" w:hAnsi="Arial" w:cs="Arial"/>
          <w:sz w:val="24"/>
          <w:szCs w:val="24"/>
        </w:rPr>
        <w:t>,</w:t>
      </w:r>
      <w:r w:rsidR="002D2597">
        <w:rPr>
          <w:rFonts w:ascii="Arial" w:hAnsi="Arial" w:cs="Arial"/>
          <w:sz w:val="24"/>
          <w:szCs w:val="24"/>
        </w:rPr>
        <w:t>’</w:t>
      </w:r>
      <w:r w:rsidR="00C20786" w:rsidRPr="00A13152">
        <w:rPr>
          <w:rFonts w:ascii="Arial" w:hAnsi="Arial" w:cs="Arial"/>
          <w:sz w:val="24"/>
          <w:szCs w:val="24"/>
        </w:rPr>
        <w:t xml:space="preserve"> </w:t>
      </w:r>
      <w:r w:rsidR="008E3D1C" w:rsidRPr="00A13152">
        <w:rPr>
          <w:rFonts w:ascii="Arial" w:hAnsi="Arial" w:cs="Arial"/>
          <w:sz w:val="24"/>
          <w:szCs w:val="24"/>
        </w:rPr>
        <w:t xml:space="preserve">and I am </w:t>
      </w:r>
      <w:r w:rsidR="002A22B5" w:rsidRPr="00A13152">
        <w:rPr>
          <w:rFonts w:ascii="Arial" w:hAnsi="Arial" w:cs="Arial"/>
          <w:sz w:val="24"/>
          <w:szCs w:val="24"/>
        </w:rPr>
        <w:t xml:space="preserve">profoundly </w:t>
      </w:r>
      <w:r w:rsidR="008E3D1C" w:rsidRPr="00A13152">
        <w:rPr>
          <w:rFonts w:ascii="Arial" w:hAnsi="Arial" w:cs="Arial"/>
          <w:sz w:val="24"/>
          <w:szCs w:val="24"/>
        </w:rPr>
        <w:t xml:space="preserve">grateful to the High Commissioner </w:t>
      </w:r>
      <w:r w:rsidR="00C20786" w:rsidRPr="00A13152">
        <w:rPr>
          <w:rFonts w:ascii="Arial" w:hAnsi="Arial" w:cs="Arial"/>
          <w:sz w:val="24"/>
          <w:szCs w:val="24"/>
        </w:rPr>
        <w:t xml:space="preserve">for Human Rights </w:t>
      </w:r>
      <w:r w:rsidR="008E3D1C" w:rsidRPr="00A13152">
        <w:rPr>
          <w:rFonts w:ascii="Arial" w:hAnsi="Arial" w:cs="Arial"/>
          <w:sz w:val="24"/>
          <w:szCs w:val="24"/>
        </w:rPr>
        <w:t>for inviting me</w:t>
      </w:r>
      <w:r w:rsidR="00393F8F" w:rsidRPr="00A13152">
        <w:rPr>
          <w:rFonts w:ascii="Arial" w:hAnsi="Arial" w:cs="Arial"/>
          <w:sz w:val="24"/>
          <w:szCs w:val="24"/>
        </w:rPr>
        <w:t xml:space="preserve"> to participate on this panel</w:t>
      </w:r>
      <w:r w:rsidR="00DB1DC0" w:rsidRPr="00A13152">
        <w:rPr>
          <w:rFonts w:ascii="Arial" w:hAnsi="Arial" w:cs="Arial"/>
          <w:sz w:val="24"/>
          <w:szCs w:val="24"/>
        </w:rPr>
        <w:t>.</w:t>
      </w:r>
    </w:p>
    <w:p w:rsidR="00FF51D9" w:rsidRDefault="00FF51D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CF45B5" w:rsidRDefault="00ED33F0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 xml:space="preserve">Close to 20 years ago when </w:t>
      </w:r>
      <w:r w:rsidR="005B4372">
        <w:rPr>
          <w:rFonts w:ascii="Arial" w:hAnsi="Arial" w:cs="Arial"/>
          <w:sz w:val="24"/>
          <w:szCs w:val="24"/>
        </w:rPr>
        <w:t>I began work on maternal health</w:t>
      </w:r>
      <w:r w:rsidR="008E3D1C">
        <w:rPr>
          <w:rFonts w:ascii="Arial" w:hAnsi="Arial" w:cs="Arial"/>
          <w:sz w:val="24"/>
          <w:szCs w:val="24"/>
        </w:rPr>
        <w:t xml:space="preserve"> and human rights</w:t>
      </w:r>
      <w:r w:rsidRPr="00DF4CDA">
        <w:rPr>
          <w:rFonts w:ascii="Arial" w:hAnsi="Arial" w:cs="Arial"/>
          <w:sz w:val="24"/>
          <w:szCs w:val="24"/>
        </w:rPr>
        <w:t xml:space="preserve">, this day would have been unthinkable.  </w:t>
      </w:r>
      <w:r w:rsidR="00CF45B5">
        <w:rPr>
          <w:rFonts w:ascii="Arial" w:hAnsi="Arial" w:cs="Arial"/>
          <w:sz w:val="24"/>
          <w:szCs w:val="24"/>
        </w:rPr>
        <w:t>I recall in fact being told by a</w:t>
      </w:r>
      <w:r w:rsidR="0004651F">
        <w:rPr>
          <w:rFonts w:ascii="Arial" w:hAnsi="Arial" w:cs="Arial"/>
          <w:sz w:val="24"/>
          <w:szCs w:val="24"/>
        </w:rPr>
        <w:t>n</w:t>
      </w:r>
      <w:r w:rsidR="00CF45B5">
        <w:rPr>
          <w:rFonts w:ascii="Arial" w:hAnsi="Arial" w:cs="Arial"/>
          <w:sz w:val="24"/>
          <w:szCs w:val="24"/>
        </w:rPr>
        <w:t xml:space="preserve"> </w:t>
      </w:r>
      <w:r w:rsidR="0004651F">
        <w:rPr>
          <w:rFonts w:ascii="Arial" w:hAnsi="Arial" w:cs="Arial"/>
          <w:sz w:val="24"/>
          <w:szCs w:val="24"/>
        </w:rPr>
        <w:t xml:space="preserve">international </w:t>
      </w:r>
      <w:r w:rsidR="00C20786">
        <w:rPr>
          <w:rFonts w:ascii="Arial" w:hAnsi="Arial" w:cs="Arial"/>
          <w:sz w:val="24"/>
          <w:szCs w:val="24"/>
        </w:rPr>
        <w:t>expert</w:t>
      </w:r>
      <w:r w:rsidR="00CF45B5">
        <w:rPr>
          <w:rFonts w:ascii="Arial" w:hAnsi="Arial" w:cs="Arial"/>
          <w:sz w:val="24"/>
          <w:szCs w:val="24"/>
        </w:rPr>
        <w:t xml:space="preserve"> </w:t>
      </w:r>
      <w:r w:rsidR="00BE6184">
        <w:rPr>
          <w:rFonts w:ascii="Arial" w:hAnsi="Arial" w:cs="Arial"/>
          <w:sz w:val="24"/>
          <w:szCs w:val="24"/>
        </w:rPr>
        <w:t xml:space="preserve">in those </w:t>
      </w:r>
      <w:r w:rsidR="00CF45B5">
        <w:rPr>
          <w:rFonts w:ascii="Arial" w:hAnsi="Arial" w:cs="Arial"/>
          <w:sz w:val="24"/>
          <w:szCs w:val="24"/>
        </w:rPr>
        <w:t xml:space="preserve">early </w:t>
      </w:r>
      <w:r w:rsidR="00BE6184">
        <w:rPr>
          <w:rFonts w:ascii="Arial" w:hAnsi="Arial" w:cs="Arial"/>
          <w:sz w:val="24"/>
          <w:szCs w:val="24"/>
        </w:rPr>
        <w:t>days</w:t>
      </w:r>
      <w:r w:rsidR="00CF45B5">
        <w:rPr>
          <w:rFonts w:ascii="Arial" w:hAnsi="Arial" w:cs="Arial"/>
          <w:sz w:val="24"/>
          <w:szCs w:val="24"/>
        </w:rPr>
        <w:t xml:space="preserve"> that to talk about women having a right to safe motherhood was as useful as trying to knit coats out of butterfly wings.</w:t>
      </w:r>
    </w:p>
    <w:p w:rsidR="005B6BC7" w:rsidRDefault="005B6BC7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C16667" w:rsidRDefault="00ED33F0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 xml:space="preserve">The only </w:t>
      </w:r>
      <w:r w:rsidR="00CF45B5">
        <w:rPr>
          <w:rFonts w:ascii="Arial" w:hAnsi="Arial" w:cs="Arial"/>
          <w:sz w:val="24"/>
          <w:szCs w:val="24"/>
        </w:rPr>
        <w:t>relevance</w:t>
      </w:r>
      <w:r w:rsidRPr="00DF4CDA">
        <w:rPr>
          <w:rFonts w:ascii="Arial" w:hAnsi="Arial" w:cs="Arial"/>
          <w:sz w:val="24"/>
          <w:szCs w:val="24"/>
        </w:rPr>
        <w:t xml:space="preserve"> human </w:t>
      </w:r>
      <w:proofErr w:type="gramStart"/>
      <w:r w:rsidRPr="00DF4CDA">
        <w:rPr>
          <w:rFonts w:ascii="Arial" w:hAnsi="Arial" w:cs="Arial"/>
          <w:sz w:val="24"/>
          <w:szCs w:val="24"/>
        </w:rPr>
        <w:t xml:space="preserve">rights </w:t>
      </w:r>
      <w:r w:rsidR="00393F8F">
        <w:rPr>
          <w:rFonts w:ascii="Arial" w:hAnsi="Arial" w:cs="Arial"/>
          <w:sz w:val="24"/>
          <w:szCs w:val="24"/>
        </w:rPr>
        <w:t xml:space="preserve"> </w:t>
      </w:r>
      <w:r w:rsidR="00CF45B5">
        <w:rPr>
          <w:rFonts w:ascii="Arial" w:hAnsi="Arial" w:cs="Arial"/>
          <w:sz w:val="24"/>
          <w:szCs w:val="24"/>
        </w:rPr>
        <w:t>was</w:t>
      </w:r>
      <w:proofErr w:type="gramEnd"/>
      <w:r w:rsidR="00CF45B5">
        <w:rPr>
          <w:rFonts w:ascii="Arial" w:hAnsi="Arial" w:cs="Arial"/>
          <w:sz w:val="24"/>
          <w:szCs w:val="24"/>
        </w:rPr>
        <w:t xml:space="preserve"> thought to have to </w:t>
      </w:r>
      <w:r w:rsidRPr="00DF4CDA">
        <w:rPr>
          <w:rFonts w:ascii="Arial" w:hAnsi="Arial" w:cs="Arial"/>
          <w:sz w:val="24"/>
          <w:szCs w:val="24"/>
        </w:rPr>
        <w:t xml:space="preserve">maternal health at the time </w:t>
      </w:r>
      <w:r w:rsidR="005D2C5F">
        <w:rPr>
          <w:rFonts w:ascii="Arial" w:hAnsi="Arial" w:cs="Arial"/>
          <w:sz w:val="24"/>
          <w:szCs w:val="24"/>
        </w:rPr>
        <w:t>related</w:t>
      </w:r>
      <w:r w:rsidRPr="00DF4CDA">
        <w:rPr>
          <w:rFonts w:ascii="Arial" w:hAnsi="Arial" w:cs="Arial"/>
          <w:sz w:val="24"/>
          <w:szCs w:val="24"/>
        </w:rPr>
        <w:t xml:space="preserve"> to issues of autonomy from coercive practices.  </w:t>
      </w:r>
      <w:r w:rsidR="000371ED" w:rsidRPr="00DF4CDA">
        <w:rPr>
          <w:rFonts w:ascii="Arial" w:hAnsi="Arial" w:cs="Arial"/>
          <w:sz w:val="24"/>
          <w:szCs w:val="24"/>
        </w:rPr>
        <w:t xml:space="preserve"> </w:t>
      </w:r>
      <w:r w:rsidR="003C46E6">
        <w:rPr>
          <w:rFonts w:ascii="Arial" w:hAnsi="Arial" w:cs="Arial"/>
          <w:sz w:val="24"/>
          <w:szCs w:val="24"/>
        </w:rPr>
        <w:t>There was not yet</w:t>
      </w:r>
      <w:r w:rsidR="003C46E6" w:rsidRPr="00DF4CDA">
        <w:rPr>
          <w:rFonts w:ascii="Arial" w:hAnsi="Arial" w:cs="Arial"/>
          <w:sz w:val="24"/>
          <w:szCs w:val="24"/>
        </w:rPr>
        <w:t xml:space="preserve"> wide acceptance </w:t>
      </w:r>
      <w:r w:rsidR="009807D8">
        <w:rPr>
          <w:rFonts w:ascii="Arial" w:hAnsi="Arial" w:cs="Arial"/>
          <w:sz w:val="24"/>
          <w:szCs w:val="24"/>
        </w:rPr>
        <w:t xml:space="preserve">in most of the world </w:t>
      </w:r>
      <w:r w:rsidR="003C46E6" w:rsidRPr="00DF4CDA">
        <w:rPr>
          <w:rFonts w:ascii="Arial" w:hAnsi="Arial" w:cs="Arial"/>
          <w:sz w:val="24"/>
          <w:szCs w:val="24"/>
        </w:rPr>
        <w:t xml:space="preserve">that women had a right to access health care. </w:t>
      </w:r>
    </w:p>
    <w:p w:rsidR="005B6BC7" w:rsidRDefault="005B6BC7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DF0AF7" w:rsidRDefault="00B26A34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Indeed, it</w:t>
      </w:r>
      <w:r w:rsidR="005B4372">
        <w:rPr>
          <w:rFonts w:ascii="Arial" w:hAnsi="Arial" w:cs="Arial"/>
          <w:sz w:val="24"/>
          <w:szCs w:val="24"/>
        </w:rPr>
        <w:t xml:space="preserve"> was not until the late 1990’s that </w:t>
      </w:r>
      <w:r>
        <w:rPr>
          <w:rFonts w:ascii="Arial" w:hAnsi="Arial" w:cs="Arial"/>
          <w:sz w:val="24"/>
          <w:szCs w:val="24"/>
        </w:rPr>
        <w:t xml:space="preserve">official </w:t>
      </w:r>
      <w:r w:rsidR="000371ED" w:rsidRPr="00DF4CDA">
        <w:rPr>
          <w:rFonts w:ascii="Arial" w:hAnsi="Arial" w:cs="Arial"/>
          <w:sz w:val="24"/>
          <w:szCs w:val="24"/>
        </w:rPr>
        <w:t xml:space="preserve">consensus </w:t>
      </w:r>
      <w:r w:rsidR="005B4372">
        <w:rPr>
          <w:rFonts w:ascii="Arial" w:hAnsi="Arial" w:cs="Arial"/>
          <w:sz w:val="24"/>
          <w:szCs w:val="24"/>
        </w:rPr>
        <w:t xml:space="preserve">was </w:t>
      </w:r>
      <w:r w:rsidR="000371ED" w:rsidRPr="00DF4CDA">
        <w:rPr>
          <w:rFonts w:ascii="Arial" w:hAnsi="Arial" w:cs="Arial"/>
          <w:sz w:val="24"/>
          <w:szCs w:val="24"/>
        </w:rPr>
        <w:t xml:space="preserve">reached as to the interventions necessary to reduce </w:t>
      </w:r>
      <w:r w:rsidR="00FF51D9">
        <w:rPr>
          <w:rFonts w:ascii="Arial" w:hAnsi="Arial" w:cs="Arial"/>
          <w:sz w:val="24"/>
          <w:szCs w:val="24"/>
        </w:rPr>
        <w:t>maternal mortality and morbidity</w:t>
      </w:r>
      <w:r w:rsidR="003C46E6">
        <w:rPr>
          <w:rFonts w:ascii="Arial" w:hAnsi="Arial" w:cs="Arial"/>
          <w:sz w:val="24"/>
          <w:szCs w:val="24"/>
        </w:rPr>
        <w:t xml:space="preserve"> among the </w:t>
      </w:r>
      <w:r w:rsidR="00DB3EC9">
        <w:rPr>
          <w:rFonts w:ascii="Arial" w:hAnsi="Arial" w:cs="Arial"/>
          <w:sz w:val="24"/>
          <w:szCs w:val="24"/>
        </w:rPr>
        <w:t xml:space="preserve">global </w:t>
      </w:r>
      <w:r w:rsidR="003C46E6">
        <w:rPr>
          <w:rFonts w:ascii="Arial" w:hAnsi="Arial" w:cs="Arial"/>
          <w:sz w:val="24"/>
          <w:szCs w:val="24"/>
        </w:rPr>
        <w:t>public health community</w:t>
      </w:r>
      <w:r w:rsidR="000371ED" w:rsidRPr="00DF4CDA">
        <w:rPr>
          <w:rFonts w:ascii="Arial" w:hAnsi="Arial" w:cs="Arial"/>
          <w:sz w:val="24"/>
          <w:szCs w:val="24"/>
        </w:rPr>
        <w:t xml:space="preserve">. </w:t>
      </w:r>
      <w:r w:rsidR="00E438FB">
        <w:rPr>
          <w:rFonts w:ascii="Arial" w:hAnsi="Arial" w:cs="Arial"/>
          <w:sz w:val="24"/>
          <w:szCs w:val="24"/>
        </w:rPr>
        <w:t xml:space="preserve"> The understanding that the great majority of obst</w:t>
      </w:r>
      <w:r w:rsidR="00506F67">
        <w:rPr>
          <w:rFonts w:ascii="Arial" w:hAnsi="Arial" w:cs="Arial"/>
          <w:sz w:val="24"/>
          <w:szCs w:val="24"/>
        </w:rPr>
        <w:t>et</w:t>
      </w:r>
      <w:r w:rsidR="00E438FB">
        <w:rPr>
          <w:rFonts w:ascii="Arial" w:hAnsi="Arial" w:cs="Arial"/>
          <w:sz w:val="24"/>
          <w:szCs w:val="24"/>
        </w:rPr>
        <w:t>ric complications were n</w:t>
      </w:r>
      <w:r w:rsidR="00E87DB4">
        <w:rPr>
          <w:rFonts w:ascii="Arial" w:hAnsi="Arial" w:cs="Arial"/>
          <w:sz w:val="24"/>
          <w:szCs w:val="24"/>
        </w:rPr>
        <w:t>either</w:t>
      </w:r>
      <w:r w:rsidR="00E438FB">
        <w:rPr>
          <w:rFonts w:ascii="Arial" w:hAnsi="Arial" w:cs="Arial"/>
          <w:sz w:val="24"/>
          <w:szCs w:val="24"/>
        </w:rPr>
        <w:t xml:space="preserve"> predictable </w:t>
      </w:r>
      <w:r w:rsidR="00E87DB4">
        <w:rPr>
          <w:rFonts w:ascii="Arial" w:hAnsi="Arial" w:cs="Arial"/>
          <w:sz w:val="24"/>
          <w:szCs w:val="24"/>
        </w:rPr>
        <w:t>n</w:t>
      </w:r>
      <w:r w:rsidR="00E438FB">
        <w:rPr>
          <w:rFonts w:ascii="Arial" w:hAnsi="Arial" w:cs="Arial"/>
          <w:sz w:val="24"/>
          <w:szCs w:val="24"/>
        </w:rPr>
        <w:t>or prevent</w:t>
      </w:r>
      <w:r w:rsidR="00506F67">
        <w:rPr>
          <w:rFonts w:ascii="Arial" w:hAnsi="Arial" w:cs="Arial"/>
          <w:sz w:val="24"/>
          <w:szCs w:val="24"/>
        </w:rPr>
        <w:t>a</w:t>
      </w:r>
      <w:r w:rsidR="00E438FB">
        <w:rPr>
          <w:rFonts w:ascii="Arial" w:hAnsi="Arial" w:cs="Arial"/>
          <w:sz w:val="24"/>
          <w:szCs w:val="24"/>
        </w:rPr>
        <w:t xml:space="preserve">ble, but that they were in </w:t>
      </w:r>
      <w:r w:rsidR="00506F67">
        <w:rPr>
          <w:rFonts w:ascii="Arial" w:hAnsi="Arial" w:cs="Arial"/>
          <w:sz w:val="24"/>
          <w:szCs w:val="24"/>
        </w:rPr>
        <w:t>fact readily</w:t>
      </w:r>
      <w:r w:rsidR="00E438FB">
        <w:rPr>
          <w:rFonts w:ascii="Arial" w:hAnsi="Arial" w:cs="Arial"/>
          <w:sz w:val="24"/>
          <w:szCs w:val="24"/>
        </w:rPr>
        <w:t xml:space="preserve"> treatable with a handful of interventions</w:t>
      </w:r>
      <w:r w:rsidR="00506F67">
        <w:rPr>
          <w:rFonts w:ascii="Arial" w:hAnsi="Arial" w:cs="Arial"/>
          <w:sz w:val="24"/>
          <w:szCs w:val="24"/>
        </w:rPr>
        <w:t xml:space="preserve"> </w:t>
      </w:r>
      <w:r w:rsidR="00E438FB">
        <w:rPr>
          <w:rFonts w:ascii="Arial" w:hAnsi="Arial" w:cs="Arial"/>
          <w:sz w:val="24"/>
          <w:szCs w:val="24"/>
        </w:rPr>
        <w:t>was critical</w:t>
      </w:r>
      <w:r w:rsidR="00A55799">
        <w:rPr>
          <w:rFonts w:ascii="Arial" w:hAnsi="Arial" w:cs="Arial"/>
          <w:sz w:val="24"/>
          <w:szCs w:val="24"/>
        </w:rPr>
        <w:t xml:space="preserve"> to the evolution of thinking about maternal mortality in terms of human rights</w:t>
      </w:r>
      <w:r w:rsidR="00E438FB">
        <w:rPr>
          <w:rFonts w:ascii="Arial" w:hAnsi="Arial" w:cs="Arial"/>
          <w:sz w:val="24"/>
          <w:szCs w:val="24"/>
        </w:rPr>
        <w:t xml:space="preserve">. </w:t>
      </w:r>
      <w:r w:rsidR="00106E1C">
        <w:rPr>
          <w:rFonts w:ascii="Arial" w:hAnsi="Arial" w:cs="Arial"/>
          <w:sz w:val="24"/>
          <w:szCs w:val="24"/>
        </w:rPr>
        <w:t xml:space="preserve">  </w:t>
      </w:r>
      <w:r w:rsidR="002B1BB5" w:rsidRPr="00DF4CDA">
        <w:rPr>
          <w:rFonts w:ascii="Arial" w:hAnsi="Arial" w:cs="Arial"/>
          <w:sz w:val="24"/>
          <w:szCs w:val="24"/>
        </w:rPr>
        <w:t xml:space="preserve">Just as with the advent of effective antiretroviral therapy, the difference </w:t>
      </w:r>
      <w:r w:rsidR="00E438FB">
        <w:rPr>
          <w:rFonts w:ascii="Arial" w:hAnsi="Arial" w:cs="Arial"/>
          <w:sz w:val="24"/>
          <w:szCs w:val="24"/>
        </w:rPr>
        <w:t xml:space="preserve">between having access to </w:t>
      </w:r>
      <w:r w:rsidR="00506F67">
        <w:rPr>
          <w:rFonts w:ascii="Arial" w:hAnsi="Arial" w:cs="Arial"/>
          <w:sz w:val="24"/>
          <w:szCs w:val="24"/>
        </w:rPr>
        <w:t>emergency obstetric care</w:t>
      </w:r>
      <w:r w:rsidR="00E438FB">
        <w:rPr>
          <w:rFonts w:ascii="Arial" w:hAnsi="Arial" w:cs="Arial"/>
          <w:sz w:val="24"/>
          <w:szCs w:val="24"/>
        </w:rPr>
        <w:t>—which ha</w:t>
      </w:r>
      <w:r w:rsidR="00D22AF5">
        <w:rPr>
          <w:rFonts w:ascii="Arial" w:hAnsi="Arial" w:cs="Arial"/>
          <w:sz w:val="24"/>
          <w:szCs w:val="24"/>
        </w:rPr>
        <w:t>s</w:t>
      </w:r>
      <w:r w:rsidR="00E438FB">
        <w:rPr>
          <w:rFonts w:ascii="Arial" w:hAnsi="Arial" w:cs="Arial"/>
          <w:sz w:val="24"/>
          <w:szCs w:val="24"/>
        </w:rPr>
        <w:t xml:space="preserve"> been provided for in the global North for decades—</w:t>
      </w:r>
      <w:r w:rsidR="00A55799">
        <w:rPr>
          <w:rFonts w:ascii="Arial" w:hAnsi="Arial" w:cs="Arial"/>
          <w:sz w:val="24"/>
          <w:szCs w:val="24"/>
        </w:rPr>
        <w:t>or not--</w:t>
      </w:r>
      <w:r w:rsidR="00E438FB">
        <w:rPr>
          <w:rFonts w:ascii="Arial" w:hAnsi="Arial" w:cs="Arial"/>
          <w:sz w:val="24"/>
          <w:szCs w:val="24"/>
        </w:rPr>
        <w:t xml:space="preserve">meant the difference between </w:t>
      </w:r>
      <w:r w:rsidR="002B1BB5" w:rsidRPr="00DF4CDA">
        <w:rPr>
          <w:rFonts w:ascii="Arial" w:hAnsi="Arial" w:cs="Arial"/>
          <w:sz w:val="24"/>
          <w:szCs w:val="24"/>
        </w:rPr>
        <w:t xml:space="preserve">life </w:t>
      </w:r>
      <w:r w:rsidR="00E438FB">
        <w:rPr>
          <w:rFonts w:ascii="Arial" w:hAnsi="Arial" w:cs="Arial"/>
          <w:sz w:val="24"/>
          <w:szCs w:val="24"/>
        </w:rPr>
        <w:t>and</w:t>
      </w:r>
      <w:r w:rsidR="002B1BB5" w:rsidRPr="00DF4CDA">
        <w:rPr>
          <w:rFonts w:ascii="Arial" w:hAnsi="Arial" w:cs="Arial"/>
          <w:sz w:val="24"/>
          <w:szCs w:val="24"/>
        </w:rPr>
        <w:t xml:space="preserve"> death.  </w:t>
      </w:r>
    </w:p>
    <w:p w:rsidR="00C16667" w:rsidRDefault="00C16667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2B1BB5" w:rsidRPr="00DF4CDA" w:rsidRDefault="002B1BB5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>And</w:t>
      </w:r>
      <w:r w:rsidR="00DB3EC9">
        <w:rPr>
          <w:rFonts w:ascii="Arial" w:hAnsi="Arial" w:cs="Arial"/>
          <w:sz w:val="24"/>
          <w:szCs w:val="24"/>
        </w:rPr>
        <w:t xml:space="preserve"> </w:t>
      </w:r>
      <w:r w:rsidR="005E16EC">
        <w:rPr>
          <w:rFonts w:ascii="Arial" w:hAnsi="Arial" w:cs="Arial"/>
          <w:sz w:val="24"/>
          <w:szCs w:val="24"/>
        </w:rPr>
        <w:t>therefore</w:t>
      </w:r>
      <w:r w:rsidR="00DB3EC9">
        <w:rPr>
          <w:rFonts w:ascii="Arial" w:hAnsi="Arial" w:cs="Arial"/>
          <w:sz w:val="24"/>
          <w:szCs w:val="24"/>
        </w:rPr>
        <w:t xml:space="preserve"> we could no longer pretend that it was just </w:t>
      </w:r>
      <w:r w:rsidR="00A0691C">
        <w:rPr>
          <w:rFonts w:ascii="Arial" w:hAnsi="Arial" w:cs="Arial"/>
          <w:sz w:val="24"/>
          <w:szCs w:val="24"/>
        </w:rPr>
        <w:t>a misfo</w:t>
      </w:r>
      <w:r w:rsidR="00CB4835">
        <w:rPr>
          <w:rFonts w:ascii="Arial" w:hAnsi="Arial" w:cs="Arial"/>
          <w:sz w:val="24"/>
          <w:szCs w:val="24"/>
        </w:rPr>
        <w:t>r</w:t>
      </w:r>
      <w:r w:rsidR="00A0691C">
        <w:rPr>
          <w:rFonts w:ascii="Arial" w:hAnsi="Arial" w:cs="Arial"/>
          <w:sz w:val="24"/>
          <w:szCs w:val="24"/>
        </w:rPr>
        <w:t>tune</w:t>
      </w:r>
      <w:r w:rsidR="00DB3EC9">
        <w:rPr>
          <w:rFonts w:ascii="Arial" w:hAnsi="Arial" w:cs="Arial"/>
          <w:sz w:val="24"/>
          <w:szCs w:val="24"/>
        </w:rPr>
        <w:t xml:space="preserve"> </w:t>
      </w:r>
      <w:r w:rsidRPr="00DF4CDA">
        <w:rPr>
          <w:rFonts w:ascii="Arial" w:hAnsi="Arial" w:cs="Arial"/>
          <w:sz w:val="24"/>
          <w:szCs w:val="24"/>
        </w:rPr>
        <w:t>when a woman die</w:t>
      </w:r>
      <w:r w:rsidR="00DB3EC9">
        <w:rPr>
          <w:rFonts w:ascii="Arial" w:hAnsi="Arial" w:cs="Arial"/>
          <w:sz w:val="24"/>
          <w:szCs w:val="24"/>
        </w:rPr>
        <w:t xml:space="preserve">d needlessly in childbirth.  </w:t>
      </w:r>
      <w:r w:rsidR="004175EC">
        <w:rPr>
          <w:rFonts w:ascii="Arial" w:hAnsi="Arial" w:cs="Arial"/>
          <w:sz w:val="24"/>
          <w:szCs w:val="24"/>
        </w:rPr>
        <w:t xml:space="preserve">Just as with the denial of </w:t>
      </w:r>
      <w:r w:rsidR="00D22AF5">
        <w:rPr>
          <w:rFonts w:ascii="Arial" w:hAnsi="Arial" w:cs="Arial"/>
          <w:sz w:val="24"/>
          <w:szCs w:val="24"/>
        </w:rPr>
        <w:t>a</w:t>
      </w:r>
      <w:r w:rsidR="004175EC">
        <w:rPr>
          <w:rFonts w:ascii="Arial" w:hAnsi="Arial" w:cs="Arial"/>
          <w:sz w:val="24"/>
          <w:szCs w:val="24"/>
        </w:rPr>
        <w:t xml:space="preserve">nti-retroviral therapy to people living with HIV </w:t>
      </w:r>
      <w:r w:rsidR="00A0691C">
        <w:rPr>
          <w:rFonts w:ascii="Arial" w:hAnsi="Arial" w:cs="Arial"/>
          <w:sz w:val="24"/>
          <w:szCs w:val="24"/>
        </w:rPr>
        <w:t>/</w:t>
      </w:r>
      <w:r w:rsidR="004175EC">
        <w:rPr>
          <w:rFonts w:ascii="Arial" w:hAnsi="Arial" w:cs="Arial"/>
          <w:sz w:val="24"/>
          <w:szCs w:val="24"/>
        </w:rPr>
        <w:t>AIDS,  the denial of access to life-saving care is a</w:t>
      </w:r>
      <w:r w:rsidR="00D22AF5">
        <w:rPr>
          <w:rFonts w:ascii="Arial" w:hAnsi="Arial" w:cs="Arial"/>
          <w:sz w:val="24"/>
          <w:szCs w:val="24"/>
        </w:rPr>
        <w:t xml:space="preserve"> not just a tragedy; it is a profound</w:t>
      </w:r>
      <w:r w:rsidR="00DB3EC9">
        <w:rPr>
          <w:rFonts w:ascii="Arial" w:hAnsi="Arial" w:cs="Arial"/>
          <w:sz w:val="24"/>
          <w:szCs w:val="24"/>
        </w:rPr>
        <w:t xml:space="preserve"> </w:t>
      </w:r>
      <w:r w:rsidRPr="00DF4CDA">
        <w:rPr>
          <w:rFonts w:ascii="Arial" w:hAnsi="Arial" w:cs="Arial"/>
          <w:sz w:val="24"/>
          <w:szCs w:val="24"/>
        </w:rPr>
        <w:t>injustice.</w:t>
      </w:r>
    </w:p>
    <w:p w:rsidR="00640E09" w:rsidRDefault="00640E0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2A22B5" w:rsidRDefault="002E41CD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critical--</w:t>
      </w:r>
      <w:r w:rsidR="002963B0">
        <w:rPr>
          <w:rFonts w:ascii="Arial" w:hAnsi="Arial" w:cs="Arial"/>
          <w:sz w:val="24"/>
          <w:szCs w:val="24"/>
        </w:rPr>
        <w:t xml:space="preserve"> as momentous</w:t>
      </w:r>
      <w:r>
        <w:rPr>
          <w:rFonts w:ascii="Arial" w:hAnsi="Arial" w:cs="Arial"/>
          <w:sz w:val="24"/>
          <w:szCs w:val="24"/>
        </w:rPr>
        <w:t>--</w:t>
      </w:r>
      <w:r w:rsidR="002963B0">
        <w:rPr>
          <w:rFonts w:ascii="Arial" w:hAnsi="Arial" w:cs="Arial"/>
          <w:sz w:val="24"/>
          <w:szCs w:val="24"/>
        </w:rPr>
        <w:t xml:space="preserve"> as that shift in understanding</w:t>
      </w:r>
      <w:r w:rsidR="005E16EC">
        <w:rPr>
          <w:rFonts w:ascii="Arial" w:hAnsi="Arial" w:cs="Arial"/>
          <w:sz w:val="24"/>
          <w:szCs w:val="24"/>
        </w:rPr>
        <w:t xml:space="preserve"> was</w:t>
      </w:r>
      <w:r w:rsidR="00BE6184">
        <w:rPr>
          <w:rFonts w:ascii="Arial" w:hAnsi="Arial" w:cs="Arial"/>
          <w:sz w:val="24"/>
          <w:szCs w:val="24"/>
        </w:rPr>
        <w:t>--</w:t>
      </w:r>
      <w:r w:rsidR="005E16EC">
        <w:rPr>
          <w:rFonts w:ascii="Arial" w:hAnsi="Arial" w:cs="Arial"/>
          <w:sz w:val="24"/>
          <w:szCs w:val="24"/>
        </w:rPr>
        <w:t xml:space="preserve"> and</w:t>
      </w:r>
      <w:r w:rsidR="002963B0">
        <w:rPr>
          <w:rFonts w:ascii="Arial" w:hAnsi="Arial" w:cs="Arial"/>
          <w:sz w:val="24"/>
          <w:szCs w:val="24"/>
        </w:rPr>
        <w:t xml:space="preserve"> is</w:t>
      </w:r>
      <w:r w:rsidR="00BE6184">
        <w:rPr>
          <w:rFonts w:ascii="Arial" w:hAnsi="Arial" w:cs="Arial"/>
          <w:sz w:val="24"/>
          <w:szCs w:val="24"/>
        </w:rPr>
        <w:t>--</w:t>
      </w:r>
      <w:r w:rsidR="002963B0">
        <w:rPr>
          <w:rFonts w:ascii="Arial" w:hAnsi="Arial" w:cs="Arial"/>
          <w:sz w:val="24"/>
          <w:szCs w:val="24"/>
        </w:rPr>
        <w:t xml:space="preserve"> </w:t>
      </w:r>
      <w:r w:rsidR="00057C04">
        <w:rPr>
          <w:rFonts w:ascii="Arial" w:hAnsi="Arial" w:cs="Arial"/>
          <w:sz w:val="24"/>
          <w:szCs w:val="24"/>
        </w:rPr>
        <w:t xml:space="preserve">the importance of </w:t>
      </w:r>
      <w:r w:rsidR="00CB4835">
        <w:rPr>
          <w:rFonts w:ascii="Arial" w:hAnsi="Arial" w:cs="Arial"/>
          <w:sz w:val="24"/>
          <w:szCs w:val="24"/>
        </w:rPr>
        <w:t xml:space="preserve">applying </w:t>
      </w:r>
      <w:r w:rsidR="00057C04">
        <w:rPr>
          <w:rFonts w:ascii="Arial" w:hAnsi="Arial" w:cs="Arial"/>
          <w:sz w:val="24"/>
          <w:szCs w:val="24"/>
        </w:rPr>
        <w:t xml:space="preserve">human rights </w:t>
      </w:r>
      <w:r w:rsidR="00CB4835">
        <w:rPr>
          <w:rFonts w:ascii="Arial" w:hAnsi="Arial" w:cs="Arial"/>
          <w:sz w:val="24"/>
          <w:szCs w:val="24"/>
        </w:rPr>
        <w:t xml:space="preserve">to this subject </w:t>
      </w:r>
      <w:r w:rsidR="00057C04">
        <w:rPr>
          <w:rFonts w:ascii="Arial" w:hAnsi="Arial" w:cs="Arial"/>
          <w:sz w:val="24"/>
          <w:szCs w:val="24"/>
        </w:rPr>
        <w:t xml:space="preserve">goes </w:t>
      </w:r>
      <w:r w:rsidR="005E16EC">
        <w:rPr>
          <w:rFonts w:ascii="Arial" w:hAnsi="Arial" w:cs="Arial"/>
          <w:sz w:val="24"/>
          <w:szCs w:val="24"/>
        </w:rPr>
        <w:t xml:space="preserve">far </w:t>
      </w:r>
      <w:r w:rsidR="00057C04">
        <w:rPr>
          <w:rFonts w:ascii="Arial" w:hAnsi="Arial" w:cs="Arial"/>
          <w:sz w:val="24"/>
          <w:szCs w:val="24"/>
        </w:rPr>
        <w:t xml:space="preserve">beyond </w:t>
      </w:r>
      <w:r w:rsidR="005E16EC">
        <w:rPr>
          <w:rFonts w:ascii="Arial" w:hAnsi="Arial" w:cs="Arial"/>
          <w:sz w:val="24"/>
          <w:szCs w:val="24"/>
        </w:rPr>
        <w:t>emergency obstetric care</w:t>
      </w:r>
      <w:r w:rsidR="00057C04">
        <w:rPr>
          <w:rFonts w:ascii="Arial" w:hAnsi="Arial" w:cs="Arial"/>
          <w:sz w:val="24"/>
          <w:szCs w:val="24"/>
        </w:rPr>
        <w:t>. The vast majority of women who end up dying in pregnancy and childbirth have lived live</w:t>
      </w:r>
      <w:r w:rsidR="002963B0">
        <w:rPr>
          <w:rFonts w:ascii="Arial" w:hAnsi="Arial" w:cs="Arial"/>
          <w:sz w:val="24"/>
          <w:szCs w:val="24"/>
        </w:rPr>
        <w:t>s</w:t>
      </w:r>
      <w:r w:rsidR="00057C04">
        <w:rPr>
          <w:rFonts w:ascii="Arial" w:hAnsi="Arial" w:cs="Arial"/>
          <w:sz w:val="24"/>
          <w:szCs w:val="24"/>
        </w:rPr>
        <w:t xml:space="preserve"> marked by deprivation and discrimination.</w:t>
      </w:r>
      <w:r w:rsidR="00057C04" w:rsidRPr="00255728">
        <w:rPr>
          <w:rFonts w:ascii="Arial" w:hAnsi="Arial" w:cs="Arial"/>
          <w:sz w:val="24"/>
          <w:szCs w:val="24"/>
        </w:rPr>
        <w:t xml:space="preserve">  </w:t>
      </w:r>
      <w:r w:rsidR="00255728" w:rsidRPr="00255728">
        <w:rPr>
          <w:rFonts w:ascii="Arial" w:hAnsi="Arial" w:cs="Arial"/>
          <w:sz w:val="24"/>
          <w:szCs w:val="24"/>
        </w:rPr>
        <w:t xml:space="preserve">From the moment of their births, these girls and women often face a funnel of narrowing choices whereby they are unable to exercise meaningful agency with respect to what they will do with their lives, how much </w:t>
      </w:r>
      <w:r w:rsidR="00255728" w:rsidRPr="00255728">
        <w:rPr>
          <w:rFonts w:ascii="Arial" w:hAnsi="Arial" w:cs="Arial"/>
          <w:sz w:val="24"/>
          <w:szCs w:val="24"/>
        </w:rPr>
        <w:lastRenderedPageBreak/>
        <w:t xml:space="preserve">they will be educated, with whom they will partner, when they will have </w:t>
      </w:r>
      <w:r w:rsidR="00385DCB">
        <w:rPr>
          <w:rFonts w:ascii="Arial" w:hAnsi="Arial" w:cs="Arial"/>
          <w:sz w:val="24"/>
          <w:szCs w:val="24"/>
        </w:rPr>
        <w:t>sex</w:t>
      </w:r>
      <w:r w:rsidR="00255728" w:rsidRPr="00255728">
        <w:rPr>
          <w:rFonts w:ascii="Arial" w:hAnsi="Arial" w:cs="Arial"/>
          <w:sz w:val="24"/>
          <w:szCs w:val="24"/>
        </w:rPr>
        <w:t xml:space="preserve">, whether they will use contraception, and finally what care they will get when they are pregnant or delivering, even when their lives hang in the balance.   </w:t>
      </w:r>
    </w:p>
    <w:p w:rsidR="002A22B5" w:rsidRDefault="002A22B5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057C04" w:rsidRDefault="00255728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255728">
        <w:rPr>
          <w:rFonts w:ascii="Arial" w:hAnsi="Arial" w:cs="Arial"/>
          <w:sz w:val="24"/>
          <w:szCs w:val="24"/>
        </w:rPr>
        <w:t>Adopting a rights-based appr</w:t>
      </w:r>
      <w:r w:rsidR="002E41CD">
        <w:rPr>
          <w:rFonts w:ascii="Arial" w:hAnsi="Arial" w:cs="Arial"/>
          <w:sz w:val="24"/>
          <w:szCs w:val="24"/>
        </w:rPr>
        <w:t xml:space="preserve">oach to the reduction of </w:t>
      </w:r>
      <w:r w:rsidRPr="00255728">
        <w:rPr>
          <w:rFonts w:ascii="Arial" w:hAnsi="Arial" w:cs="Arial"/>
          <w:sz w:val="24"/>
          <w:szCs w:val="24"/>
        </w:rPr>
        <w:t xml:space="preserve">maternal mortality and morbidity demands opening spaces for women </w:t>
      </w:r>
      <w:r w:rsidR="00CF4CDF">
        <w:rPr>
          <w:rFonts w:ascii="Arial" w:hAnsi="Arial" w:cs="Arial"/>
          <w:sz w:val="24"/>
          <w:szCs w:val="24"/>
        </w:rPr>
        <w:t xml:space="preserve">and girls </w:t>
      </w:r>
      <w:r w:rsidRPr="00255728">
        <w:rPr>
          <w:rFonts w:ascii="Arial" w:hAnsi="Arial" w:cs="Arial"/>
          <w:sz w:val="24"/>
          <w:szCs w:val="24"/>
        </w:rPr>
        <w:t xml:space="preserve">to exercise choices and </w:t>
      </w:r>
      <w:r w:rsidR="00CF4CDF">
        <w:rPr>
          <w:rFonts w:ascii="Arial" w:hAnsi="Arial" w:cs="Arial"/>
          <w:sz w:val="24"/>
          <w:szCs w:val="24"/>
        </w:rPr>
        <w:t xml:space="preserve">calls for </w:t>
      </w:r>
      <w:r w:rsidRPr="00255728">
        <w:rPr>
          <w:rFonts w:ascii="Arial" w:hAnsi="Arial" w:cs="Arial"/>
          <w:sz w:val="24"/>
          <w:szCs w:val="24"/>
        </w:rPr>
        <w:t>subverting the social -- and power --relations that deny them their full humanity.</w:t>
      </w:r>
      <w:r w:rsidR="008A584E">
        <w:rPr>
          <w:rFonts w:ascii="Arial" w:hAnsi="Arial" w:cs="Arial"/>
          <w:sz w:val="24"/>
          <w:szCs w:val="24"/>
        </w:rPr>
        <w:t xml:space="preserve"> </w:t>
      </w:r>
      <w:r w:rsidR="009807D8">
        <w:rPr>
          <w:rFonts w:ascii="Arial" w:hAnsi="Arial" w:cs="Arial"/>
          <w:sz w:val="24"/>
          <w:szCs w:val="24"/>
        </w:rPr>
        <w:t xml:space="preserve"> </w:t>
      </w:r>
      <w:r w:rsidR="00CF4CDF">
        <w:rPr>
          <w:rFonts w:ascii="Arial" w:hAnsi="Arial" w:cs="Arial"/>
          <w:sz w:val="24"/>
          <w:szCs w:val="24"/>
        </w:rPr>
        <w:t xml:space="preserve"> </w:t>
      </w:r>
      <w:r w:rsidR="008A584E">
        <w:rPr>
          <w:rFonts w:ascii="Arial" w:hAnsi="Arial" w:cs="Arial"/>
          <w:sz w:val="24"/>
          <w:szCs w:val="24"/>
        </w:rPr>
        <w:t xml:space="preserve">As was recognized </w:t>
      </w:r>
      <w:r w:rsidR="00EE58BB">
        <w:rPr>
          <w:rFonts w:ascii="Arial" w:hAnsi="Arial" w:cs="Arial"/>
          <w:sz w:val="24"/>
          <w:szCs w:val="24"/>
        </w:rPr>
        <w:t xml:space="preserve">by this illustrious body in </w:t>
      </w:r>
      <w:r w:rsidR="002E1185">
        <w:rPr>
          <w:rFonts w:ascii="Arial" w:hAnsi="Arial" w:cs="Arial"/>
          <w:sz w:val="24"/>
          <w:szCs w:val="24"/>
        </w:rPr>
        <w:t xml:space="preserve">documents adopted through </w:t>
      </w:r>
      <w:r w:rsidR="00EE58BB">
        <w:rPr>
          <w:rFonts w:ascii="Arial" w:hAnsi="Arial" w:cs="Arial"/>
          <w:sz w:val="24"/>
          <w:szCs w:val="24"/>
        </w:rPr>
        <w:t xml:space="preserve">previous resolutions, </w:t>
      </w:r>
      <w:r w:rsidR="00E87DB4">
        <w:rPr>
          <w:rFonts w:ascii="Arial" w:hAnsi="Arial" w:cs="Arial"/>
          <w:sz w:val="24"/>
          <w:szCs w:val="24"/>
        </w:rPr>
        <w:t>a human rights app</w:t>
      </w:r>
      <w:r w:rsidR="00640E09">
        <w:rPr>
          <w:rFonts w:ascii="Arial" w:hAnsi="Arial" w:cs="Arial"/>
          <w:sz w:val="24"/>
          <w:szCs w:val="24"/>
        </w:rPr>
        <w:t>r</w:t>
      </w:r>
      <w:r w:rsidR="00E87DB4">
        <w:rPr>
          <w:rFonts w:ascii="Arial" w:hAnsi="Arial" w:cs="Arial"/>
          <w:sz w:val="24"/>
          <w:szCs w:val="24"/>
        </w:rPr>
        <w:t>o</w:t>
      </w:r>
      <w:r w:rsidR="00640E09">
        <w:rPr>
          <w:rFonts w:ascii="Arial" w:hAnsi="Arial" w:cs="Arial"/>
          <w:sz w:val="24"/>
          <w:szCs w:val="24"/>
        </w:rPr>
        <w:t>ach</w:t>
      </w:r>
      <w:r w:rsidR="008A584E">
        <w:rPr>
          <w:rFonts w:ascii="Arial" w:hAnsi="Arial" w:cs="Arial"/>
          <w:sz w:val="24"/>
          <w:szCs w:val="24"/>
        </w:rPr>
        <w:t xml:space="preserve"> demands </w:t>
      </w:r>
      <w:r w:rsidR="00EE58BB">
        <w:rPr>
          <w:rFonts w:ascii="Arial" w:hAnsi="Arial" w:cs="Arial"/>
          <w:sz w:val="24"/>
          <w:szCs w:val="24"/>
        </w:rPr>
        <w:t xml:space="preserve">respect for </w:t>
      </w:r>
      <w:r w:rsidR="00CF4CDF">
        <w:rPr>
          <w:rFonts w:ascii="Arial" w:hAnsi="Arial" w:cs="Arial"/>
          <w:sz w:val="24"/>
          <w:szCs w:val="24"/>
        </w:rPr>
        <w:t xml:space="preserve">a broad range of </w:t>
      </w:r>
      <w:r w:rsidR="00EE58BB">
        <w:rPr>
          <w:rFonts w:ascii="Arial" w:hAnsi="Arial" w:cs="Arial"/>
          <w:sz w:val="24"/>
          <w:szCs w:val="24"/>
        </w:rPr>
        <w:t xml:space="preserve">women’s </w:t>
      </w:r>
      <w:r w:rsidR="009D3292">
        <w:rPr>
          <w:rFonts w:ascii="Arial" w:hAnsi="Arial" w:cs="Arial"/>
          <w:sz w:val="24"/>
          <w:szCs w:val="24"/>
        </w:rPr>
        <w:t xml:space="preserve">sexual and </w:t>
      </w:r>
      <w:r w:rsidR="00EE58BB">
        <w:rPr>
          <w:rFonts w:ascii="Arial" w:hAnsi="Arial" w:cs="Arial"/>
          <w:sz w:val="24"/>
          <w:szCs w:val="24"/>
        </w:rPr>
        <w:t xml:space="preserve">reproductive rights, as </w:t>
      </w:r>
      <w:r w:rsidR="00626E5C">
        <w:rPr>
          <w:rFonts w:ascii="Arial" w:hAnsi="Arial" w:cs="Arial"/>
          <w:sz w:val="24"/>
          <w:szCs w:val="24"/>
        </w:rPr>
        <w:t xml:space="preserve">was </w:t>
      </w:r>
      <w:r w:rsidR="00EE58BB">
        <w:rPr>
          <w:rFonts w:ascii="Arial" w:hAnsi="Arial" w:cs="Arial"/>
          <w:sz w:val="24"/>
          <w:szCs w:val="24"/>
        </w:rPr>
        <w:t xml:space="preserve">set out in the </w:t>
      </w:r>
      <w:proofErr w:type="spellStart"/>
      <w:r w:rsidR="009D3292">
        <w:rPr>
          <w:rFonts w:ascii="Arial" w:hAnsi="Arial" w:cs="Arial"/>
          <w:sz w:val="24"/>
          <w:szCs w:val="24"/>
        </w:rPr>
        <w:t>Programme</w:t>
      </w:r>
      <w:proofErr w:type="spellEnd"/>
      <w:r w:rsidR="009D3292">
        <w:rPr>
          <w:rFonts w:ascii="Arial" w:hAnsi="Arial" w:cs="Arial"/>
          <w:sz w:val="24"/>
          <w:szCs w:val="24"/>
        </w:rPr>
        <w:t xml:space="preserve"> of Action of</w:t>
      </w:r>
      <w:r w:rsidR="00EE58BB">
        <w:rPr>
          <w:rFonts w:ascii="Arial" w:hAnsi="Arial" w:cs="Arial"/>
          <w:sz w:val="24"/>
          <w:szCs w:val="24"/>
        </w:rPr>
        <w:t xml:space="preserve"> the International Conference on Population and Development</w:t>
      </w:r>
      <w:r w:rsidR="009807D8">
        <w:rPr>
          <w:rFonts w:ascii="Arial" w:hAnsi="Arial" w:cs="Arial"/>
          <w:sz w:val="24"/>
          <w:szCs w:val="24"/>
        </w:rPr>
        <w:t>, and reiterated in many subsequent documents.</w:t>
      </w:r>
    </w:p>
    <w:p w:rsidR="002A22B5" w:rsidRDefault="002A22B5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443B29" w:rsidRDefault="007F131B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D0BF0" w:rsidRPr="00DF4CDA">
        <w:rPr>
          <w:rFonts w:ascii="Arial" w:hAnsi="Arial" w:cs="Arial"/>
          <w:sz w:val="24"/>
          <w:szCs w:val="24"/>
        </w:rPr>
        <w:t xml:space="preserve"> Millennium </w:t>
      </w:r>
      <w:r w:rsidR="008D0297">
        <w:rPr>
          <w:rFonts w:ascii="Arial" w:hAnsi="Arial" w:cs="Arial"/>
          <w:sz w:val="24"/>
          <w:szCs w:val="24"/>
        </w:rPr>
        <w:t>D</w:t>
      </w:r>
      <w:r w:rsidR="005D0BF0" w:rsidRPr="00DF4CDA">
        <w:rPr>
          <w:rFonts w:ascii="Arial" w:hAnsi="Arial" w:cs="Arial"/>
          <w:sz w:val="24"/>
          <w:szCs w:val="24"/>
        </w:rPr>
        <w:t xml:space="preserve">evelopment Goals </w:t>
      </w:r>
      <w:r w:rsidR="008D0297">
        <w:rPr>
          <w:rFonts w:ascii="Arial" w:hAnsi="Arial" w:cs="Arial"/>
          <w:sz w:val="24"/>
          <w:szCs w:val="24"/>
        </w:rPr>
        <w:t xml:space="preserve">have </w:t>
      </w:r>
      <w:r w:rsidR="005D0BF0" w:rsidRPr="00DF4CDA">
        <w:rPr>
          <w:rFonts w:ascii="Arial" w:hAnsi="Arial" w:cs="Arial"/>
          <w:sz w:val="24"/>
          <w:szCs w:val="24"/>
        </w:rPr>
        <w:t xml:space="preserve">focused the world’s attention on the magnitude of maternal mortality around the world.  </w:t>
      </w:r>
      <w:r w:rsidR="00443B29">
        <w:rPr>
          <w:rFonts w:ascii="Arial" w:hAnsi="Arial" w:cs="Arial"/>
          <w:noProof/>
          <w:sz w:val="24"/>
          <w:szCs w:val="24"/>
        </w:rPr>
        <w:t xml:space="preserve">And </w:t>
      </w:r>
      <w:r w:rsidR="00443B29">
        <w:rPr>
          <w:rFonts w:ascii="Arial" w:hAnsi="Arial" w:cs="Arial"/>
          <w:sz w:val="24"/>
          <w:szCs w:val="24"/>
        </w:rPr>
        <w:t xml:space="preserve">in </w:t>
      </w:r>
      <w:r w:rsidR="00626E5C">
        <w:rPr>
          <w:rFonts w:ascii="Arial" w:hAnsi="Arial" w:cs="Arial"/>
          <w:sz w:val="24"/>
          <w:szCs w:val="24"/>
        </w:rPr>
        <w:t>just the last few years</w:t>
      </w:r>
      <w:r w:rsidR="00443B29">
        <w:rPr>
          <w:rFonts w:ascii="Arial" w:hAnsi="Arial" w:cs="Arial"/>
          <w:sz w:val="24"/>
          <w:szCs w:val="24"/>
        </w:rPr>
        <w:t xml:space="preserve"> there have been several </w:t>
      </w:r>
      <w:r w:rsidR="00416699">
        <w:rPr>
          <w:rFonts w:ascii="Arial" w:hAnsi="Arial" w:cs="Arial"/>
          <w:sz w:val="24"/>
          <w:szCs w:val="24"/>
        </w:rPr>
        <w:t xml:space="preserve">critical </w:t>
      </w:r>
      <w:r w:rsidR="00FD580F">
        <w:rPr>
          <w:rFonts w:ascii="Arial" w:hAnsi="Arial" w:cs="Arial"/>
          <w:sz w:val="24"/>
          <w:szCs w:val="24"/>
        </w:rPr>
        <w:t xml:space="preserve">milestones </w:t>
      </w:r>
      <w:r w:rsidR="00416699">
        <w:rPr>
          <w:rFonts w:ascii="Arial" w:hAnsi="Arial" w:cs="Arial"/>
          <w:sz w:val="24"/>
          <w:szCs w:val="24"/>
        </w:rPr>
        <w:t>in acknowledging the</w:t>
      </w:r>
      <w:r w:rsidR="00817694">
        <w:rPr>
          <w:rFonts w:ascii="Arial" w:hAnsi="Arial" w:cs="Arial"/>
          <w:sz w:val="24"/>
          <w:szCs w:val="24"/>
        </w:rPr>
        <w:t xml:space="preserve"> </w:t>
      </w:r>
      <w:r w:rsidR="00416699">
        <w:rPr>
          <w:rFonts w:ascii="Arial" w:hAnsi="Arial" w:cs="Arial"/>
          <w:sz w:val="24"/>
          <w:szCs w:val="24"/>
        </w:rPr>
        <w:t xml:space="preserve">centrality of human rights </w:t>
      </w:r>
      <w:r w:rsidR="00817694">
        <w:rPr>
          <w:rFonts w:ascii="Arial" w:hAnsi="Arial" w:cs="Arial"/>
          <w:sz w:val="24"/>
          <w:szCs w:val="24"/>
        </w:rPr>
        <w:t>to sustainably address</w:t>
      </w:r>
      <w:r w:rsidR="00837FF5">
        <w:rPr>
          <w:rFonts w:ascii="Arial" w:hAnsi="Arial" w:cs="Arial"/>
          <w:sz w:val="24"/>
          <w:szCs w:val="24"/>
        </w:rPr>
        <w:t>ing</w:t>
      </w:r>
      <w:r w:rsidR="00817694">
        <w:rPr>
          <w:rFonts w:ascii="Arial" w:hAnsi="Arial" w:cs="Arial"/>
          <w:sz w:val="24"/>
          <w:szCs w:val="24"/>
        </w:rPr>
        <w:t xml:space="preserve"> the scourge of maternal death and morbidity around the world.  </w:t>
      </w:r>
    </w:p>
    <w:p w:rsidR="007F131B" w:rsidRDefault="007F131B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6B38A4" w:rsidRDefault="00443B29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have been more important</w:t>
      </w:r>
      <w:r w:rsidR="002D25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817694">
        <w:rPr>
          <w:rFonts w:ascii="Arial" w:hAnsi="Arial" w:cs="Arial"/>
          <w:sz w:val="24"/>
          <w:szCs w:val="24"/>
        </w:rPr>
        <w:t>n my view</w:t>
      </w:r>
      <w:r w:rsidR="008A2A70">
        <w:rPr>
          <w:rFonts w:ascii="Arial" w:hAnsi="Arial" w:cs="Arial"/>
          <w:sz w:val="24"/>
          <w:szCs w:val="24"/>
        </w:rPr>
        <w:t>,</w:t>
      </w:r>
      <w:r w:rsidR="00817694">
        <w:rPr>
          <w:rFonts w:ascii="Arial" w:hAnsi="Arial" w:cs="Arial"/>
          <w:sz w:val="24"/>
          <w:szCs w:val="24"/>
        </w:rPr>
        <w:t xml:space="preserve"> </w:t>
      </w:r>
      <w:r w:rsidR="00CE06CD">
        <w:rPr>
          <w:rFonts w:ascii="Arial" w:hAnsi="Arial" w:cs="Arial"/>
          <w:sz w:val="24"/>
          <w:szCs w:val="24"/>
        </w:rPr>
        <w:t>than</w:t>
      </w:r>
      <w:r w:rsidR="000D33EB">
        <w:rPr>
          <w:rFonts w:ascii="Arial" w:hAnsi="Arial" w:cs="Arial"/>
          <w:sz w:val="24"/>
          <w:szCs w:val="24"/>
        </w:rPr>
        <w:t xml:space="preserve"> </w:t>
      </w:r>
      <w:r w:rsidR="002A03C0">
        <w:rPr>
          <w:rFonts w:ascii="Arial" w:hAnsi="Arial" w:cs="Arial"/>
          <w:sz w:val="24"/>
          <w:szCs w:val="24"/>
        </w:rPr>
        <w:t>this</w:t>
      </w:r>
      <w:r w:rsidR="005D0BF0" w:rsidRPr="00DF4CDA">
        <w:rPr>
          <w:rFonts w:ascii="Arial" w:hAnsi="Arial" w:cs="Arial"/>
          <w:sz w:val="24"/>
          <w:szCs w:val="24"/>
        </w:rPr>
        <w:t xml:space="preserve"> Council’s extraordinary level of engagement with the issue of maternal mortalit</w:t>
      </w:r>
      <w:r w:rsidR="00E21DC8" w:rsidRPr="00DF4CDA">
        <w:rPr>
          <w:rFonts w:ascii="Arial" w:hAnsi="Arial" w:cs="Arial"/>
          <w:sz w:val="24"/>
          <w:szCs w:val="24"/>
        </w:rPr>
        <w:t>y</w:t>
      </w:r>
      <w:r w:rsidR="005D0BF0" w:rsidRPr="00DF4CDA">
        <w:rPr>
          <w:rFonts w:ascii="Arial" w:hAnsi="Arial" w:cs="Arial"/>
          <w:sz w:val="24"/>
          <w:szCs w:val="24"/>
        </w:rPr>
        <w:t xml:space="preserve"> and human rights</w:t>
      </w:r>
      <w:r w:rsidR="00CE06CD">
        <w:rPr>
          <w:rFonts w:ascii="Arial" w:hAnsi="Arial" w:cs="Arial"/>
          <w:sz w:val="24"/>
          <w:szCs w:val="24"/>
        </w:rPr>
        <w:t>,</w:t>
      </w:r>
      <w:r w:rsidR="005D0BF0" w:rsidRPr="00DF4CDA">
        <w:rPr>
          <w:rFonts w:ascii="Arial" w:hAnsi="Arial" w:cs="Arial"/>
          <w:sz w:val="24"/>
          <w:szCs w:val="24"/>
        </w:rPr>
        <w:t xml:space="preserve"> </w:t>
      </w:r>
      <w:r w:rsidR="000D33EB">
        <w:rPr>
          <w:rFonts w:ascii="Arial" w:hAnsi="Arial" w:cs="Arial"/>
          <w:sz w:val="24"/>
          <w:szCs w:val="24"/>
        </w:rPr>
        <w:t xml:space="preserve">which </w:t>
      </w:r>
      <w:r w:rsidR="005D0BF0" w:rsidRPr="00DF4CDA">
        <w:rPr>
          <w:rFonts w:ascii="Arial" w:hAnsi="Arial" w:cs="Arial"/>
          <w:sz w:val="24"/>
          <w:szCs w:val="24"/>
        </w:rPr>
        <w:t xml:space="preserve">has </w:t>
      </w:r>
      <w:r w:rsidR="000D33EB">
        <w:rPr>
          <w:rFonts w:ascii="Arial" w:hAnsi="Arial" w:cs="Arial"/>
          <w:sz w:val="24"/>
          <w:szCs w:val="24"/>
        </w:rPr>
        <w:t>pla</w:t>
      </w:r>
      <w:r w:rsidR="006B38A4">
        <w:rPr>
          <w:rFonts w:ascii="Arial" w:hAnsi="Arial" w:cs="Arial"/>
          <w:sz w:val="24"/>
          <w:szCs w:val="24"/>
        </w:rPr>
        <w:t xml:space="preserve">yed a </w:t>
      </w:r>
      <w:r w:rsidR="00FD580F">
        <w:rPr>
          <w:rFonts w:ascii="Arial" w:hAnsi="Arial" w:cs="Arial"/>
          <w:sz w:val="24"/>
          <w:szCs w:val="24"/>
        </w:rPr>
        <w:t>fundame</w:t>
      </w:r>
      <w:r w:rsidR="00CE06CD">
        <w:rPr>
          <w:rFonts w:ascii="Arial" w:hAnsi="Arial" w:cs="Arial"/>
          <w:sz w:val="24"/>
          <w:szCs w:val="24"/>
        </w:rPr>
        <w:t>n</w:t>
      </w:r>
      <w:r w:rsidR="00FD580F">
        <w:rPr>
          <w:rFonts w:ascii="Arial" w:hAnsi="Arial" w:cs="Arial"/>
          <w:sz w:val="24"/>
          <w:szCs w:val="24"/>
        </w:rPr>
        <w:t>tal</w:t>
      </w:r>
      <w:r w:rsidR="006B38A4">
        <w:rPr>
          <w:rFonts w:ascii="Arial" w:hAnsi="Arial" w:cs="Arial"/>
          <w:sz w:val="24"/>
          <w:szCs w:val="24"/>
        </w:rPr>
        <w:t xml:space="preserve"> role in forging </w:t>
      </w:r>
      <w:r w:rsidR="00E21DC8" w:rsidRPr="00DF4CDA">
        <w:rPr>
          <w:rFonts w:ascii="Arial" w:hAnsi="Arial" w:cs="Arial"/>
          <w:sz w:val="24"/>
          <w:szCs w:val="24"/>
        </w:rPr>
        <w:t>linkages between the human rights and health fields</w:t>
      </w:r>
      <w:r w:rsidR="006B38A4">
        <w:rPr>
          <w:rFonts w:ascii="Arial" w:hAnsi="Arial" w:cs="Arial"/>
          <w:sz w:val="24"/>
          <w:szCs w:val="24"/>
        </w:rPr>
        <w:t xml:space="preserve"> on this </w:t>
      </w:r>
      <w:r w:rsidR="006B38A4">
        <w:rPr>
          <w:rFonts w:ascii="Arial" w:hAnsi="Arial" w:cs="Arial"/>
          <w:sz w:val="24"/>
          <w:szCs w:val="24"/>
        </w:rPr>
        <w:lastRenderedPageBreak/>
        <w:t>topic</w:t>
      </w:r>
      <w:r w:rsidR="0028074E">
        <w:rPr>
          <w:rFonts w:ascii="Arial" w:hAnsi="Arial" w:cs="Arial"/>
          <w:sz w:val="24"/>
          <w:szCs w:val="24"/>
        </w:rPr>
        <w:t xml:space="preserve">, and in highlighting the </w:t>
      </w:r>
      <w:r w:rsidR="00837FF5">
        <w:rPr>
          <w:rFonts w:ascii="Arial" w:hAnsi="Arial" w:cs="Arial"/>
          <w:sz w:val="24"/>
          <w:szCs w:val="24"/>
        </w:rPr>
        <w:t xml:space="preserve">importance of issues relating </w:t>
      </w:r>
      <w:r w:rsidR="005F4E75">
        <w:rPr>
          <w:rFonts w:ascii="Arial" w:hAnsi="Arial" w:cs="Arial"/>
          <w:sz w:val="24"/>
          <w:szCs w:val="24"/>
        </w:rPr>
        <w:t>to voice, gender equality and accountability</w:t>
      </w:r>
      <w:r w:rsidR="00E21DC8" w:rsidRPr="00DF4CDA">
        <w:rPr>
          <w:rFonts w:ascii="Arial" w:hAnsi="Arial" w:cs="Arial"/>
          <w:sz w:val="24"/>
          <w:szCs w:val="24"/>
        </w:rPr>
        <w:t xml:space="preserve">.  </w:t>
      </w:r>
      <w:r w:rsidR="005F0FF3">
        <w:rPr>
          <w:rFonts w:ascii="Arial" w:hAnsi="Arial" w:cs="Arial"/>
          <w:sz w:val="24"/>
          <w:szCs w:val="24"/>
        </w:rPr>
        <w:t xml:space="preserve">The previous reports </w:t>
      </w:r>
      <w:r w:rsidR="006B38A4">
        <w:rPr>
          <w:rFonts w:ascii="Arial" w:hAnsi="Arial" w:cs="Arial"/>
          <w:sz w:val="24"/>
          <w:szCs w:val="24"/>
        </w:rPr>
        <w:t>prepared for the Council by t</w:t>
      </w:r>
      <w:r w:rsidR="005F0FF3">
        <w:rPr>
          <w:rFonts w:ascii="Arial" w:hAnsi="Arial" w:cs="Arial"/>
          <w:sz w:val="24"/>
          <w:szCs w:val="24"/>
        </w:rPr>
        <w:t>he</w:t>
      </w:r>
      <w:r w:rsidR="00635CFA">
        <w:rPr>
          <w:rFonts w:ascii="Arial" w:hAnsi="Arial" w:cs="Arial"/>
          <w:sz w:val="24"/>
          <w:szCs w:val="24"/>
        </w:rPr>
        <w:t xml:space="preserve"> Office of the High Commissi</w:t>
      </w:r>
      <w:r w:rsidR="005F0FF3">
        <w:rPr>
          <w:rFonts w:ascii="Arial" w:hAnsi="Arial" w:cs="Arial"/>
          <w:sz w:val="24"/>
          <w:szCs w:val="24"/>
        </w:rPr>
        <w:t>on</w:t>
      </w:r>
      <w:r w:rsidR="00635CFA">
        <w:rPr>
          <w:rFonts w:ascii="Arial" w:hAnsi="Arial" w:cs="Arial"/>
          <w:sz w:val="24"/>
          <w:szCs w:val="24"/>
        </w:rPr>
        <w:t xml:space="preserve">er have made very clear that women </w:t>
      </w:r>
      <w:r w:rsidR="0028074E">
        <w:rPr>
          <w:rFonts w:ascii="Arial" w:hAnsi="Arial" w:cs="Arial"/>
          <w:sz w:val="24"/>
          <w:szCs w:val="24"/>
        </w:rPr>
        <w:t xml:space="preserve">and girls </w:t>
      </w:r>
      <w:r w:rsidR="00635CFA">
        <w:rPr>
          <w:rFonts w:ascii="Arial" w:hAnsi="Arial" w:cs="Arial"/>
          <w:sz w:val="24"/>
          <w:szCs w:val="24"/>
        </w:rPr>
        <w:t xml:space="preserve">are not continuing to die </w:t>
      </w:r>
      <w:r w:rsidR="0028074E">
        <w:rPr>
          <w:rFonts w:ascii="Arial" w:hAnsi="Arial" w:cs="Arial"/>
          <w:sz w:val="24"/>
          <w:szCs w:val="24"/>
        </w:rPr>
        <w:t xml:space="preserve">and suffer lifelong disability </w:t>
      </w:r>
      <w:r w:rsidR="00635CFA">
        <w:rPr>
          <w:rFonts w:ascii="Arial" w:hAnsi="Arial" w:cs="Arial"/>
          <w:sz w:val="24"/>
          <w:szCs w:val="24"/>
        </w:rPr>
        <w:t>because we don’t know what to do</w:t>
      </w:r>
      <w:r w:rsidR="00837FF5">
        <w:rPr>
          <w:rFonts w:ascii="Arial" w:hAnsi="Arial" w:cs="Arial"/>
          <w:sz w:val="24"/>
          <w:szCs w:val="24"/>
        </w:rPr>
        <w:t xml:space="preserve"> about this problem. T</w:t>
      </w:r>
      <w:r w:rsidR="00635CFA">
        <w:rPr>
          <w:rFonts w:ascii="Arial" w:hAnsi="Arial" w:cs="Arial"/>
          <w:sz w:val="24"/>
          <w:szCs w:val="24"/>
        </w:rPr>
        <w:t xml:space="preserve">hey are continuing to die in massive numbers because </w:t>
      </w:r>
      <w:r w:rsidR="005F0FF3">
        <w:rPr>
          <w:rFonts w:ascii="Arial" w:hAnsi="Arial" w:cs="Arial"/>
          <w:sz w:val="24"/>
          <w:szCs w:val="24"/>
        </w:rPr>
        <w:t xml:space="preserve">they still face discrimination in their households, communities and societies and because their voices are not listened to and their lives are not valued.  </w:t>
      </w:r>
    </w:p>
    <w:p w:rsidR="00E6115F" w:rsidRDefault="00E6115F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5C03DE" w:rsidRDefault="00E21DC8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>Th</w:t>
      </w:r>
      <w:r w:rsidR="005F4E75">
        <w:rPr>
          <w:rFonts w:ascii="Arial" w:hAnsi="Arial" w:cs="Arial"/>
          <w:sz w:val="24"/>
          <w:szCs w:val="24"/>
        </w:rPr>
        <w:t>e</w:t>
      </w:r>
      <w:r w:rsidRPr="00DF4CDA">
        <w:rPr>
          <w:rFonts w:ascii="Arial" w:hAnsi="Arial" w:cs="Arial"/>
          <w:sz w:val="24"/>
          <w:szCs w:val="24"/>
        </w:rPr>
        <w:t xml:space="preserve"> Technical Guidance </w:t>
      </w:r>
      <w:r w:rsidR="005F4E75">
        <w:rPr>
          <w:rFonts w:ascii="Arial" w:hAnsi="Arial" w:cs="Arial"/>
          <w:sz w:val="24"/>
          <w:szCs w:val="24"/>
        </w:rPr>
        <w:t xml:space="preserve">being launched today is both the logical extension of the Council’s engagement on the topic thus far, and also </w:t>
      </w:r>
      <w:r w:rsidR="00E75839">
        <w:rPr>
          <w:rFonts w:ascii="Arial" w:hAnsi="Arial" w:cs="Arial"/>
          <w:sz w:val="24"/>
          <w:szCs w:val="24"/>
        </w:rPr>
        <w:t xml:space="preserve">truly ground-breaking—as </w:t>
      </w:r>
      <w:r w:rsidRPr="00DF4CDA">
        <w:rPr>
          <w:rFonts w:ascii="Arial" w:hAnsi="Arial" w:cs="Arial"/>
          <w:sz w:val="24"/>
          <w:szCs w:val="24"/>
        </w:rPr>
        <w:t xml:space="preserve">it moves beyond </w:t>
      </w:r>
      <w:r w:rsidR="0083681E" w:rsidRPr="00DF4CDA">
        <w:rPr>
          <w:rFonts w:ascii="Arial" w:hAnsi="Arial" w:cs="Arial"/>
          <w:sz w:val="24"/>
          <w:szCs w:val="24"/>
        </w:rPr>
        <w:t>th</w:t>
      </w:r>
      <w:r w:rsidR="006B38A4">
        <w:rPr>
          <w:rFonts w:ascii="Arial" w:hAnsi="Arial" w:cs="Arial"/>
          <w:sz w:val="24"/>
          <w:szCs w:val="24"/>
        </w:rPr>
        <w:t xml:space="preserve">at analysis of why women are dying, beyond the </w:t>
      </w:r>
      <w:r w:rsidR="0083681E" w:rsidRPr="00DF4CDA">
        <w:rPr>
          <w:rFonts w:ascii="Arial" w:hAnsi="Arial" w:cs="Arial"/>
          <w:sz w:val="24"/>
          <w:szCs w:val="24"/>
        </w:rPr>
        <w:t>principles of human rights texts</w:t>
      </w:r>
      <w:r w:rsidR="003B4721">
        <w:rPr>
          <w:rFonts w:ascii="Arial" w:hAnsi="Arial" w:cs="Arial"/>
          <w:sz w:val="24"/>
          <w:szCs w:val="24"/>
        </w:rPr>
        <w:t>,</w:t>
      </w:r>
      <w:r w:rsidR="0083681E" w:rsidRPr="00DF4CDA">
        <w:rPr>
          <w:rFonts w:ascii="Arial" w:hAnsi="Arial" w:cs="Arial"/>
          <w:sz w:val="24"/>
          <w:szCs w:val="24"/>
        </w:rPr>
        <w:t xml:space="preserve"> to </w:t>
      </w:r>
      <w:r w:rsidR="008179F6" w:rsidRPr="00DF4CDA">
        <w:rPr>
          <w:rFonts w:ascii="Arial" w:hAnsi="Arial" w:cs="Arial"/>
          <w:sz w:val="24"/>
          <w:szCs w:val="24"/>
        </w:rPr>
        <w:t xml:space="preserve">translate those norms </w:t>
      </w:r>
      <w:r w:rsidR="006C3B00">
        <w:rPr>
          <w:rFonts w:ascii="Arial" w:hAnsi="Arial" w:cs="Arial"/>
          <w:sz w:val="24"/>
          <w:szCs w:val="24"/>
        </w:rPr>
        <w:t xml:space="preserve">and that analysis </w:t>
      </w:r>
      <w:r w:rsidR="008179F6" w:rsidRPr="00DF4CDA">
        <w:rPr>
          <w:rFonts w:ascii="Arial" w:hAnsi="Arial" w:cs="Arial"/>
          <w:sz w:val="24"/>
          <w:szCs w:val="24"/>
        </w:rPr>
        <w:t xml:space="preserve">into </w:t>
      </w:r>
      <w:r w:rsidR="0083681E" w:rsidRPr="00DF4CDA">
        <w:rPr>
          <w:rFonts w:ascii="Arial" w:hAnsi="Arial" w:cs="Arial"/>
          <w:sz w:val="24"/>
          <w:szCs w:val="24"/>
        </w:rPr>
        <w:t>concrete guidance to policy makers</w:t>
      </w:r>
      <w:r w:rsidR="008169DD">
        <w:rPr>
          <w:rFonts w:ascii="Arial" w:hAnsi="Arial" w:cs="Arial"/>
          <w:sz w:val="24"/>
          <w:szCs w:val="24"/>
        </w:rPr>
        <w:t xml:space="preserve"> </w:t>
      </w:r>
      <w:r w:rsidR="0083681E" w:rsidRPr="00DF4CDA">
        <w:rPr>
          <w:rFonts w:ascii="Arial" w:hAnsi="Arial" w:cs="Arial"/>
          <w:sz w:val="24"/>
          <w:szCs w:val="24"/>
        </w:rPr>
        <w:t xml:space="preserve">as to </w:t>
      </w:r>
      <w:r w:rsidR="006C3B00">
        <w:rPr>
          <w:rFonts w:ascii="Arial" w:hAnsi="Arial" w:cs="Arial"/>
          <w:sz w:val="24"/>
          <w:szCs w:val="24"/>
        </w:rPr>
        <w:t>what to do</w:t>
      </w:r>
      <w:r w:rsidR="0083681E" w:rsidRPr="00DF4CDA">
        <w:rPr>
          <w:rFonts w:ascii="Arial" w:hAnsi="Arial" w:cs="Arial"/>
          <w:sz w:val="24"/>
          <w:szCs w:val="24"/>
        </w:rPr>
        <w:t xml:space="preserve">.  </w:t>
      </w:r>
    </w:p>
    <w:p w:rsidR="00001B68" w:rsidRDefault="00001B6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CB2A11" w:rsidRDefault="008179F6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F04E6C">
        <w:rPr>
          <w:rFonts w:ascii="Arial" w:hAnsi="Arial" w:cs="Arial"/>
          <w:sz w:val="24"/>
          <w:szCs w:val="24"/>
        </w:rPr>
        <w:t xml:space="preserve">If we are really to </w:t>
      </w:r>
      <w:r w:rsidR="00BB31FA">
        <w:rPr>
          <w:rFonts w:ascii="Arial" w:hAnsi="Arial" w:cs="Arial"/>
          <w:sz w:val="24"/>
          <w:szCs w:val="24"/>
        </w:rPr>
        <w:t xml:space="preserve">bring to bear the tools and power of human rights to </w:t>
      </w:r>
      <w:r w:rsidRPr="00F04E6C">
        <w:rPr>
          <w:rFonts w:ascii="Arial" w:hAnsi="Arial" w:cs="Arial"/>
          <w:sz w:val="24"/>
          <w:szCs w:val="24"/>
        </w:rPr>
        <w:t xml:space="preserve">address </w:t>
      </w:r>
      <w:r w:rsidR="006C3B00">
        <w:rPr>
          <w:rFonts w:ascii="Arial" w:hAnsi="Arial" w:cs="Arial"/>
          <w:sz w:val="24"/>
          <w:szCs w:val="24"/>
        </w:rPr>
        <w:t>preventable maternal mortality and morbidity</w:t>
      </w:r>
      <w:r w:rsidRPr="00F04E6C">
        <w:rPr>
          <w:rFonts w:ascii="Arial" w:hAnsi="Arial" w:cs="Arial"/>
          <w:sz w:val="24"/>
          <w:szCs w:val="24"/>
        </w:rPr>
        <w:t>, this</w:t>
      </w:r>
      <w:r w:rsidR="00037552" w:rsidRPr="00F04E6C">
        <w:rPr>
          <w:rFonts w:ascii="Arial" w:hAnsi="Arial" w:cs="Arial"/>
          <w:sz w:val="24"/>
          <w:szCs w:val="24"/>
        </w:rPr>
        <w:t xml:space="preserve"> Technical Guidance</w:t>
      </w:r>
      <w:r w:rsidRPr="00F04E6C">
        <w:rPr>
          <w:rFonts w:ascii="Arial" w:hAnsi="Arial" w:cs="Arial"/>
          <w:sz w:val="24"/>
          <w:szCs w:val="24"/>
        </w:rPr>
        <w:t xml:space="preserve"> must be the next step. </w:t>
      </w:r>
      <w:r w:rsidR="006C3B00">
        <w:rPr>
          <w:rFonts w:ascii="Arial" w:hAnsi="Arial" w:cs="Arial"/>
          <w:sz w:val="24"/>
          <w:szCs w:val="24"/>
        </w:rPr>
        <w:t xml:space="preserve"> W</w:t>
      </w:r>
      <w:r w:rsidR="00CB2A11">
        <w:rPr>
          <w:rFonts w:ascii="Arial" w:hAnsi="Arial" w:cs="Arial"/>
          <w:sz w:val="24"/>
          <w:szCs w:val="24"/>
        </w:rPr>
        <w:t xml:space="preserve">ith </w:t>
      </w:r>
      <w:r w:rsidR="00663A56">
        <w:rPr>
          <w:rFonts w:ascii="Arial" w:hAnsi="Arial" w:cs="Arial"/>
          <w:sz w:val="24"/>
          <w:szCs w:val="24"/>
        </w:rPr>
        <w:t xml:space="preserve">the greatest respect, I submit </w:t>
      </w:r>
      <w:r w:rsidR="00CB2A11">
        <w:rPr>
          <w:rFonts w:ascii="Arial" w:hAnsi="Arial" w:cs="Arial"/>
          <w:sz w:val="24"/>
          <w:szCs w:val="24"/>
        </w:rPr>
        <w:t xml:space="preserve">that </w:t>
      </w:r>
      <w:r w:rsidR="00F5410E">
        <w:rPr>
          <w:rFonts w:ascii="Arial" w:hAnsi="Arial" w:cs="Arial"/>
          <w:sz w:val="24"/>
          <w:szCs w:val="24"/>
        </w:rPr>
        <w:t>we</w:t>
      </w:r>
      <w:r w:rsidR="004D3D46" w:rsidRPr="00F04E6C">
        <w:rPr>
          <w:rFonts w:ascii="Arial" w:hAnsi="Arial" w:cs="Arial"/>
          <w:sz w:val="24"/>
          <w:szCs w:val="24"/>
        </w:rPr>
        <w:t xml:space="preserve"> must </w:t>
      </w:r>
      <w:r w:rsidR="00C3523A">
        <w:rPr>
          <w:rFonts w:ascii="Arial" w:hAnsi="Arial" w:cs="Arial"/>
          <w:sz w:val="24"/>
          <w:szCs w:val="24"/>
        </w:rPr>
        <w:t xml:space="preserve">now </w:t>
      </w:r>
      <w:r w:rsidR="004D3D46" w:rsidRPr="00F04E6C">
        <w:rPr>
          <w:rFonts w:ascii="Arial" w:hAnsi="Arial" w:cs="Arial"/>
          <w:sz w:val="24"/>
          <w:szCs w:val="24"/>
        </w:rPr>
        <w:t xml:space="preserve">move this subject out of these hallowed halls, to the ministries in country where the decisions that affect whether women live or die are really </w:t>
      </w:r>
      <w:r w:rsidR="00C3523A">
        <w:rPr>
          <w:rFonts w:ascii="Arial" w:hAnsi="Arial" w:cs="Arial"/>
          <w:sz w:val="24"/>
          <w:szCs w:val="24"/>
        </w:rPr>
        <w:t>taken</w:t>
      </w:r>
      <w:r w:rsidR="004D3D46" w:rsidRPr="00F04E6C">
        <w:rPr>
          <w:rFonts w:ascii="Arial" w:hAnsi="Arial" w:cs="Arial"/>
          <w:sz w:val="24"/>
          <w:szCs w:val="24"/>
        </w:rPr>
        <w:t xml:space="preserve">.  </w:t>
      </w:r>
      <w:r w:rsidR="00A829BD">
        <w:rPr>
          <w:rFonts w:ascii="Arial" w:hAnsi="Arial" w:cs="Arial"/>
          <w:sz w:val="24"/>
          <w:szCs w:val="24"/>
        </w:rPr>
        <w:t xml:space="preserve">That </w:t>
      </w:r>
      <w:r w:rsidR="00C3523A">
        <w:rPr>
          <w:rFonts w:ascii="Arial" w:hAnsi="Arial" w:cs="Arial"/>
          <w:sz w:val="24"/>
          <w:szCs w:val="24"/>
        </w:rPr>
        <w:t xml:space="preserve">shift </w:t>
      </w:r>
      <w:r w:rsidR="00A829BD">
        <w:rPr>
          <w:rFonts w:ascii="Arial" w:hAnsi="Arial" w:cs="Arial"/>
          <w:sz w:val="24"/>
          <w:szCs w:val="24"/>
        </w:rPr>
        <w:t xml:space="preserve">is what this Technical Guidance </w:t>
      </w:r>
      <w:r w:rsidR="00E6115F">
        <w:rPr>
          <w:rFonts w:ascii="Arial" w:hAnsi="Arial" w:cs="Arial"/>
          <w:sz w:val="24"/>
          <w:szCs w:val="24"/>
        </w:rPr>
        <w:t>can</w:t>
      </w:r>
      <w:r w:rsidR="00A829BD">
        <w:rPr>
          <w:rFonts w:ascii="Arial" w:hAnsi="Arial" w:cs="Arial"/>
          <w:sz w:val="24"/>
          <w:szCs w:val="24"/>
        </w:rPr>
        <w:t xml:space="preserve"> facilitate.</w:t>
      </w:r>
    </w:p>
    <w:p w:rsidR="00001B68" w:rsidRDefault="00001B6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0B670A" w:rsidRDefault="003B4721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Even with the greatest political will, p</w:t>
      </w:r>
      <w:r w:rsidR="008179F6" w:rsidRPr="00F04E6C">
        <w:rPr>
          <w:rFonts w:ascii="Arial" w:hAnsi="Arial" w:cs="Arial"/>
          <w:sz w:val="24"/>
          <w:szCs w:val="24"/>
        </w:rPr>
        <w:t xml:space="preserve">olicy-makers </w:t>
      </w:r>
      <w:r w:rsidR="00592BB1">
        <w:rPr>
          <w:rFonts w:ascii="Arial" w:hAnsi="Arial" w:cs="Arial"/>
          <w:sz w:val="24"/>
          <w:szCs w:val="24"/>
        </w:rPr>
        <w:t>with</w:t>
      </w:r>
      <w:r w:rsidR="00635CFA" w:rsidRPr="00F04E6C">
        <w:rPr>
          <w:rFonts w:ascii="Arial" w:hAnsi="Arial" w:cs="Arial"/>
          <w:sz w:val="24"/>
          <w:szCs w:val="24"/>
        </w:rPr>
        <w:t xml:space="preserve">in and beyond the health sector </w:t>
      </w:r>
      <w:r w:rsidR="008179F6" w:rsidRPr="00F04E6C">
        <w:rPr>
          <w:rFonts w:ascii="Arial" w:hAnsi="Arial" w:cs="Arial"/>
          <w:sz w:val="24"/>
          <w:szCs w:val="24"/>
        </w:rPr>
        <w:t xml:space="preserve">must be able to understand how a rights-based approach </w:t>
      </w:r>
      <w:r w:rsidR="00592BB1">
        <w:rPr>
          <w:rFonts w:ascii="Arial" w:hAnsi="Arial" w:cs="Arial"/>
          <w:sz w:val="24"/>
          <w:szCs w:val="24"/>
        </w:rPr>
        <w:t>would be different than a conventional public health approach to maternal mortality</w:t>
      </w:r>
      <w:r w:rsidR="008179F6" w:rsidRPr="00F04E6C">
        <w:rPr>
          <w:rFonts w:ascii="Arial" w:hAnsi="Arial" w:cs="Arial"/>
          <w:sz w:val="24"/>
          <w:szCs w:val="24"/>
        </w:rPr>
        <w:t xml:space="preserve"> at every stage of the policy ma</w:t>
      </w:r>
      <w:r w:rsidR="008D30EF">
        <w:rPr>
          <w:rFonts w:ascii="Arial" w:hAnsi="Arial" w:cs="Arial"/>
          <w:sz w:val="24"/>
          <w:szCs w:val="24"/>
        </w:rPr>
        <w:t xml:space="preserve">king cycle, from a situational </w:t>
      </w:r>
      <w:r w:rsidR="008179F6" w:rsidRPr="00F04E6C">
        <w:rPr>
          <w:rFonts w:ascii="Arial" w:hAnsi="Arial" w:cs="Arial"/>
          <w:sz w:val="24"/>
          <w:szCs w:val="24"/>
        </w:rPr>
        <w:t xml:space="preserve">analysis to national planning processes, to budget formulation and allocation, to implementation of programs, to monitoring and evaluation, to remedies.    </w:t>
      </w:r>
      <w:r w:rsidR="00E6115F">
        <w:rPr>
          <w:rFonts w:ascii="Arial" w:hAnsi="Arial" w:cs="Arial"/>
          <w:sz w:val="24"/>
          <w:szCs w:val="24"/>
        </w:rPr>
        <w:t>That, as we have heard, is what this Technical Guidance does.</w:t>
      </w:r>
    </w:p>
    <w:p w:rsidR="00172C21" w:rsidRDefault="00172C21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142403" w:rsidRDefault="00C663E8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it is important to recall that w</w:t>
      </w:r>
      <w:r w:rsidR="00142403">
        <w:rPr>
          <w:rFonts w:ascii="Arial" w:hAnsi="Arial" w:cs="Arial"/>
          <w:sz w:val="24"/>
          <w:szCs w:val="24"/>
        </w:rPr>
        <w:t>e already have examples of how concern for rights principles</w:t>
      </w:r>
      <w:r w:rsidR="00F00C4F">
        <w:rPr>
          <w:rFonts w:ascii="Arial" w:hAnsi="Arial" w:cs="Arial"/>
          <w:sz w:val="24"/>
          <w:szCs w:val="24"/>
        </w:rPr>
        <w:t>, coupled with best practices in public health</w:t>
      </w:r>
      <w:proofErr w:type="gramStart"/>
      <w:r w:rsidR="00F00C4F">
        <w:rPr>
          <w:rFonts w:ascii="Arial" w:hAnsi="Arial" w:cs="Arial"/>
          <w:sz w:val="24"/>
          <w:szCs w:val="24"/>
        </w:rPr>
        <w:t xml:space="preserve">, </w:t>
      </w:r>
      <w:r w:rsidR="00142403">
        <w:rPr>
          <w:rFonts w:ascii="Arial" w:hAnsi="Arial" w:cs="Arial"/>
          <w:sz w:val="24"/>
          <w:szCs w:val="24"/>
        </w:rPr>
        <w:t xml:space="preserve"> can</w:t>
      </w:r>
      <w:proofErr w:type="gramEnd"/>
      <w:r w:rsidR="00142403">
        <w:rPr>
          <w:rFonts w:ascii="Arial" w:hAnsi="Arial" w:cs="Arial"/>
          <w:sz w:val="24"/>
          <w:szCs w:val="24"/>
        </w:rPr>
        <w:t xml:space="preserve"> </w:t>
      </w:r>
      <w:r w:rsidR="007F131B">
        <w:rPr>
          <w:rFonts w:ascii="Arial" w:hAnsi="Arial" w:cs="Arial"/>
          <w:sz w:val="24"/>
          <w:szCs w:val="24"/>
        </w:rPr>
        <w:t>shift</w:t>
      </w:r>
      <w:r w:rsidR="00627E2E">
        <w:rPr>
          <w:rFonts w:ascii="Arial" w:hAnsi="Arial" w:cs="Arial"/>
          <w:sz w:val="24"/>
          <w:szCs w:val="24"/>
        </w:rPr>
        <w:t xml:space="preserve"> </w:t>
      </w:r>
      <w:r w:rsidR="00142403">
        <w:rPr>
          <w:rFonts w:ascii="Arial" w:hAnsi="Arial" w:cs="Arial"/>
          <w:sz w:val="24"/>
          <w:szCs w:val="24"/>
        </w:rPr>
        <w:t xml:space="preserve"> government </w:t>
      </w:r>
      <w:r w:rsidR="00627E2E">
        <w:rPr>
          <w:rFonts w:ascii="Arial" w:hAnsi="Arial" w:cs="Arial"/>
          <w:sz w:val="24"/>
          <w:szCs w:val="24"/>
        </w:rPr>
        <w:t>approaches</w:t>
      </w:r>
      <w:r w:rsidR="008D30EF">
        <w:rPr>
          <w:rFonts w:ascii="Arial" w:hAnsi="Arial" w:cs="Arial"/>
          <w:sz w:val="24"/>
          <w:szCs w:val="24"/>
        </w:rPr>
        <w:t>.</w:t>
      </w:r>
    </w:p>
    <w:p w:rsidR="00172C21" w:rsidRDefault="00172C21" w:rsidP="00172C21">
      <w:pPr>
        <w:tabs>
          <w:tab w:val="num" w:pos="36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22928" w:rsidRPr="008A2A70" w:rsidRDefault="00142403" w:rsidP="00172C21">
      <w:pPr>
        <w:tabs>
          <w:tab w:val="num" w:pos="36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A2A70">
        <w:rPr>
          <w:rFonts w:ascii="Arial" w:hAnsi="Arial" w:cs="Arial"/>
          <w:sz w:val="24"/>
          <w:szCs w:val="24"/>
        </w:rPr>
        <w:t xml:space="preserve">For example, </w:t>
      </w:r>
      <w:r w:rsidR="00327A3F" w:rsidRPr="008A2A70">
        <w:rPr>
          <w:rFonts w:ascii="Arial" w:hAnsi="Arial" w:cs="Arial"/>
          <w:sz w:val="24"/>
          <w:szCs w:val="24"/>
        </w:rPr>
        <w:t xml:space="preserve">in </w:t>
      </w:r>
      <w:r w:rsidR="00CE258B" w:rsidRPr="008A2A70">
        <w:rPr>
          <w:rFonts w:ascii="Arial" w:hAnsi="Arial" w:cs="Arial"/>
          <w:sz w:val="24"/>
          <w:szCs w:val="24"/>
        </w:rPr>
        <w:t xml:space="preserve">Nepal, </w:t>
      </w:r>
      <w:r w:rsidR="00622928" w:rsidRPr="008A2A70">
        <w:rPr>
          <w:rFonts w:ascii="Arial" w:hAnsi="Arial" w:cs="Arial"/>
          <w:sz w:val="24"/>
          <w:szCs w:val="24"/>
        </w:rPr>
        <w:t xml:space="preserve">the government adopted a national plan and specific policies that explicitly affirm a human rights-based approach. </w:t>
      </w:r>
      <w:r w:rsidR="00F0467E" w:rsidRPr="008A2A70">
        <w:rPr>
          <w:rFonts w:ascii="Arial" w:hAnsi="Arial" w:cs="Arial"/>
          <w:sz w:val="24"/>
          <w:szCs w:val="24"/>
        </w:rPr>
        <w:t xml:space="preserve">Not only does the approach </w:t>
      </w:r>
      <w:r w:rsidR="00930F40">
        <w:rPr>
          <w:rFonts w:ascii="Arial" w:hAnsi="Arial" w:cs="Arial"/>
          <w:sz w:val="24"/>
          <w:szCs w:val="24"/>
        </w:rPr>
        <w:t>situate</w:t>
      </w:r>
      <w:r w:rsidR="00F0467E" w:rsidRPr="008A2A70">
        <w:rPr>
          <w:rFonts w:ascii="Arial" w:hAnsi="Arial" w:cs="Arial"/>
          <w:sz w:val="24"/>
          <w:szCs w:val="24"/>
        </w:rPr>
        <w:t xml:space="preserve"> maternal health along a continuum of care but it also adopts a </w:t>
      </w:r>
      <w:r w:rsidR="00F0467E" w:rsidRPr="008A2A70">
        <w:rPr>
          <w:rFonts w:ascii="Arial" w:hAnsi="Arial" w:cs="Arial"/>
          <w:bCs/>
          <w:color w:val="000000"/>
          <w:sz w:val="24"/>
          <w:szCs w:val="24"/>
        </w:rPr>
        <w:t>multi-</w:t>
      </w:r>
      <w:proofErr w:type="spellStart"/>
      <w:r w:rsidR="00F0467E" w:rsidRPr="008A2A70">
        <w:rPr>
          <w:rFonts w:ascii="Arial" w:hAnsi="Arial" w:cs="Arial"/>
          <w:bCs/>
          <w:color w:val="000000"/>
          <w:sz w:val="24"/>
          <w:szCs w:val="24"/>
        </w:rPr>
        <w:t>sectoral</w:t>
      </w:r>
      <w:proofErr w:type="spellEnd"/>
      <w:r w:rsidR="00F0467E" w:rsidRPr="008A2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4584E">
        <w:rPr>
          <w:rFonts w:ascii="Arial" w:hAnsi="Arial" w:cs="Arial"/>
          <w:bCs/>
          <w:color w:val="000000"/>
          <w:sz w:val="24"/>
          <w:szCs w:val="24"/>
        </w:rPr>
        <w:t>strategy</w:t>
      </w:r>
      <w:r w:rsidR="00681F8A" w:rsidRPr="008A2A70">
        <w:rPr>
          <w:rFonts w:ascii="Arial" w:hAnsi="Arial" w:cs="Arial"/>
          <w:bCs/>
          <w:color w:val="000000"/>
          <w:sz w:val="24"/>
          <w:szCs w:val="24"/>
        </w:rPr>
        <w:t>, including transport, communication and development</w:t>
      </w:r>
      <w:r w:rsidR="0064584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C40BE7">
        <w:rPr>
          <w:rFonts w:ascii="Arial" w:hAnsi="Arial" w:cs="Arial"/>
          <w:bCs/>
          <w:color w:val="000000"/>
          <w:sz w:val="24"/>
          <w:szCs w:val="24"/>
        </w:rPr>
        <w:t>Further, g</w:t>
      </w:r>
      <w:r w:rsidR="00622928" w:rsidRPr="008A2A70">
        <w:rPr>
          <w:rFonts w:ascii="Arial" w:hAnsi="Arial" w:cs="Arial"/>
          <w:color w:val="000000"/>
          <w:sz w:val="24"/>
          <w:szCs w:val="24"/>
        </w:rPr>
        <w:t xml:space="preserve">ender equality strategies have been incorporated </w:t>
      </w:r>
      <w:r w:rsidR="00DB3BE6" w:rsidRPr="008A2A70">
        <w:rPr>
          <w:rFonts w:ascii="Arial" w:hAnsi="Arial" w:cs="Arial"/>
          <w:color w:val="000000"/>
          <w:sz w:val="24"/>
          <w:szCs w:val="24"/>
        </w:rPr>
        <w:t>across</w:t>
      </w:r>
      <w:r w:rsidR="00622928" w:rsidRPr="008A2A70">
        <w:rPr>
          <w:rFonts w:ascii="Arial" w:hAnsi="Arial" w:cs="Arial"/>
          <w:color w:val="000000"/>
          <w:sz w:val="24"/>
          <w:szCs w:val="24"/>
        </w:rPr>
        <w:t xml:space="preserve"> government departments</w:t>
      </w:r>
      <w:r w:rsidR="00C40BE7">
        <w:rPr>
          <w:rFonts w:ascii="Arial" w:hAnsi="Arial" w:cs="Arial"/>
          <w:color w:val="000000"/>
          <w:sz w:val="24"/>
          <w:szCs w:val="24"/>
        </w:rPr>
        <w:t>, not just health</w:t>
      </w:r>
      <w:r w:rsidR="0064584E">
        <w:rPr>
          <w:rFonts w:ascii="Arial" w:hAnsi="Arial" w:cs="Arial"/>
          <w:color w:val="000000"/>
          <w:sz w:val="24"/>
          <w:szCs w:val="24"/>
        </w:rPr>
        <w:t xml:space="preserve">.  </w:t>
      </w:r>
      <w:r w:rsidR="00FE0D4C">
        <w:rPr>
          <w:rFonts w:ascii="Arial" w:hAnsi="Arial" w:cs="Arial"/>
          <w:sz w:val="24"/>
          <w:szCs w:val="24"/>
        </w:rPr>
        <w:t xml:space="preserve">And Nepal has made significant progress on maternal health related indicators. </w:t>
      </w:r>
    </w:p>
    <w:p w:rsidR="00172C21" w:rsidRDefault="00172C21" w:rsidP="00172C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00C4F" w:rsidRDefault="00F00C4F" w:rsidP="00172C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regard to budgeting,</w:t>
      </w:r>
      <w:r w:rsidR="001320B0">
        <w:rPr>
          <w:rFonts w:ascii="Arial" w:hAnsi="Arial" w:cs="Arial"/>
          <w:sz w:val="24"/>
          <w:szCs w:val="24"/>
        </w:rPr>
        <w:t xml:space="preserve"> </w:t>
      </w:r>
      <w:r w:rsidR="00513C90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in </w:t>
      </w:r>
      <w:r w:rsidR="00513C90">
        <w:rPr>
          <w:rFonts w:ascii="Arial" w:hAnsi="Arial" w:cs="Arial"/>
          <w:sz w:val="24"/>
          <w:szCs w:val="24"/>
        </w:rPr>
        <w:t xml:space="preserve">very low income </w:t>
      </w:r>
      <w:r w:rsidR="00EC444C">
        <w:rPr>
          <w:rFonts w:ascii="Arial" w:hAnsi="Arial" w:cs="Arial"/>
          <w:sz w:val="24"/>
          <w:szCs w:val="24"/>
        </w:rPr>
        <w:t>as well as middle</w:t>
      </w:r>
      <w:r>
        <w:rPr>
          <w:rFonts w:ascii="Arial" w:hAnsi="Arial" w:cs="Arial"/>
          <w:sz w:val="24"/>
          <w:szCs w:val="24"/>
        </w:rPr>
        <w:t>-</w:t>
      </w:r>
      <w:r w:rsidR="00EC444C">
        <w:rPr>
          <w:rFonts w:ascii="Arial" w:hAnsi="Arial" w:cs="Arial"/>
          <w:sz w:val="24"/>
          <w:szCs w:val="24"/>
        </w:rPr>
        <w:t xml:space="preserve"> </w:t>
      </w:r>
      <w:r w:rsidR="00C40BE7">
        <w:rPr>
          <w:rFonts w:ascii="Arial" w:hAnsi="Arial" w:cs="Arial"/>
          <w:sz w:val="24"/>
          <w:szCs w:val="24"/>
        </w:rPr>
        <w:t>/</w:t>
      </w:r>
      <w:r w:rsidR="00EC444C">
        <w:rPr>
          <w:rFonts w:ascii="Arial" w:hAnsi="Arial" w:cs="Arial"/>
          <w:sz w:val="24"/>
          <w:szCs w:val="24"/>
        </w:rPr>
        <w:t xml:space="preserve"> high-income</w:t>
      </w:r>
      <w:r>
        <w:rPr>
          <w:rFonts w:ascii="Arial" w:hAnsi="Arial" w:cs="Arial"/>
          <w:sz w:val="24"/>
          <w:szCs w:val="24"/>
        </w:rPr>
        <w:t xml:space="preserve"> countries,</w:t>
      </w:r>
      <w:r w:rsidR="00513C90">
        <w:rPr>
          <w:rFonts w:ascii="Arial" w:hAnsi="Arial" w:cs="Arial"/>
          <w:sz w:val="24"/>
          <w:szCs w:val="24"/>
        </w:rPr>
        <w:t xml:space="preserve"> governments have identified costs as a barrier to accessing reproductive and </w:t>
      </w:r>
      <w:r w:rsidR="00513C90" w:rsidRPr="00F25075">
        <w:rPr>
          <w:rFonts w:ascii="Arial" w:hAnsi="Arial" w:cs="Arial"/>
          <w:sz w:val="24"/>
          <w:szCs w:val="24"/>
        </w:rPr>
        <w:t xml:space="preserve">maternal health services.  In Mexico, </w:t>
      </w:r>
      <w:r w:rsidR="00EC444C" w:rsidRPr="00F25075">
        <w:rPr>
          <w:rFonts w:ascii="Arial" w:hAnsi="Arial" w:cs="Arial"/>
          <w:sz w:val="24"/>
          <w:szCs w:val="24"/>
        </w:rPr>
        <w:t xml:space="preserve">an OECD country, </w:t>
      </w:r>
      <w:r w:rsidR="00C76481" w:rsidRPr="00F25075">
        <w:rPr>
          <w:rFonts w:ascii="Arial" w:hAnsi="Arial" w:cs="Arial"/>
          <w:sz w:val="24"/>
          <w:szCs w:val="24"/>
        </w:rPr>
        <w:t xml:space="preserve">a new public insurance </w:t>
      </w:r>
      <w:r w:rsidR="00C76481" w:rsidRPr="00F25075">
        <w:rPr>
          <w:rFonts w:ascii="Arial" w:hAnsi="Arial" w:cs="Arial"/>
          <w:sz w:val="24"/>
          <w:szCs w:val="24"/>
        </w:rPr>
        <w:lastRenderedPageBreak/>
        <w:t xml:space="preserve">scheme, </w:t>
      </w:r>
      <w:proofErr w:type="spellStart"/>
      <w:r w:rsidR="00C76481" w:rsidRPr="00F25075">
        <w:rPr>
          <w:rFonts w:ascii="Arial" w:hAnsi="Arial" w:cs="Arial"/>
          <w:sz w:val="24"/>
          <w:szCs w:val="24"/>
        </w:rPr>
        <w:t>Seguro</w:t>
      </w:r>
      <w:proofErr w:type="spellEnd"/>
      <w:r w:rsidR="00C76481" w:rsidRPr="00F25075">
        <w:rPr>
          <w:rFonts w:ascii="Arial" w:hAnsi="Arial" w:cs="Arial"/>
          <w:sz w:val="24"/>
          <w:szCs w:val="24"/>
        </w:rPr>
        <w:t xml:space="preserve"> Popular, was established </w:t>
      </w:r>
      <w:r w:rsidR="005E382E">
        <w:rPr>
          <w:rFonts w:ascii="Arial" w:hAnsi="Arial" w:cs="Arial"/>
          <w:sz w:val="24"/>
          <w:szCs w:val="24"/>
        </w:rPr>
        <w:t xml:space="preserve">in 2003 </w:t>
      </w:r>
      <w:r w:rsidR="00691FE0">
        <w:rPr>
          <w:rFonts w:ascii="Arial" w:hAnsi="Arial" w:cs="Arial"/>
          <w:sz w:val="24"/>
          <w:szCs w:val="24"/>
        </w:rPr>
        <w:t xml:space="preserve">which </w:t>
      </w:r>
      <w:r w:rsidR="00C76481" w:rsidRPr="00F25075">
        <w:rPr>
          <w:rFonts w:ascii="Arial" w:hAnsi="Arial" w:cs="Arial"/>
          <w:sz w:val="24"/>
          <w:szCs w:val="24"/>
        </w:rPr>
        <w:t xml:space="preserve">assures access to a comprehensive package of essential services. Grounded </w:t>
      </w:r>
      <w:r w:rsidR="00246D86" w:rsidRPr="00F25075">
        <w:rPr>
          <w:rFonts w:ascii="Arial" w:hAnsi="Arial" w:cs="Arial"/>
          <w:sz w:val="24"/>
          <w:szCs w:val="24"/>
        </w:rPr>
        <w:t xml:space="preserve">explicitly in the conviction that health care is a right, </w:t>
      </w:r>
      <w:r w:rsidR="00C76481" w:rsidRPr="00F2507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76481" w:rsidRPr="00F25075">
        <w:rPr>
          <w:rFonts w:ascii="Arial" w:hAnsi="Arial" w:cs="Arial"/>
          <w:sz w:val="24"/>
          <w:szCs w:val="24"/>
        </w:rPr>
        <w:t>Seguro</w:t>
      </w:r>
      <w:proofErr w:type="spellEnd"/>
      <w:r w:rsidR="00C76481" w:rsidRPr="00F25075">
        <w:rPr>
          <w:rFonts w:ascii="Arial" w:hAnsi="Arial" w:cs="Arial"/>
          <w:sz w:val="24"/>
          <w:szCs w:val="24"/>
        </w:rPr>
        <w:t xml:space="preserve"> Popular </w:t>
      </w:r>
      <w:r w:rsidR="00691FE0">
        <w:rPr>
          <w:rFonts w:ascii="Arial" w:hAnsi="Arial" w:cs="Arial"/>
          <w:sz w:val="24"/>
          <w:szCs w:val="24"/>
        </w:rPr>
        <w:t>has been called</w:t>
      </w:r>
      <w:r w:rsidR="00C76481" w:rsidRPr="00F25075">
        <w:rPr>
          <w:rFonts w:ascii="Arial" w:hAnsi="Arial" w:cs="Arial"/>
          <w:sz w:val="24"/>
          <w:szCs w:val="24"/>
        </w:rPr>
        <w:t xml:space="preserve"> “an instrument for empowering people by making them aware of their entitlements”. </w:t>
      </w:r>
      <w:r w:rsidR="006410CD">
        <w:rPr>
          <w:rFonts w:ascii="Arial" w:hAnsi="Arial" w:cs="Arial"/>
          <w:sz w:val="24"/>
          <w:szCs w:val="24"/>
        </w:rPr>
        <w:t xml:space="preserve">  </w:t>
      </w:r>
      <w:r w:rsidR="00C76481" w:rsidRPr="00F25075">
        <w:rPr>
          <w:rFonts w:ascii="Arial" w:hAnsi="Arial" w:cs="Arial"/>
          <w:sz w:val="24"/>
          <w:szCs w:val="24"/>
        </w:rPr>
        <w:t xml:space="preserve">An evaluation of the initial results of this </w:t>
      </w:r>
      <w:r w:rsidR="00691FE0">
        <w:rPr>
          <w:rFonts w:ascii="Arial" w:hAnsi="Arial" w:cs="Arial"/>
          <w:sz w:val="24"/>
          <w:szCs w:val="24"/>
        </w:rPr>
        <w:t xml:space="preserve">insurance </w:t>
      </w:r>
      <w:r w:rsidR="00C76481" w:rsidRPr="00F25075">
        <w:rPr>
          <w:rFonts w:ascii="Arial" w:hAnsi="Arial" w:cs="Arial"/>
          <w:sz w:val="24"/>
          <w:szCs w:val="24"/>
        </w:rPr>
        <w:t xml:space="preserve">reform revealed </w:t>
      </w:r>
      <w:r w:rsidR="001320B0" w:rsidRPr="00F25075">
        <w:rPr>
          <w:rFonts w:ascii="Arial" w:hAnsi="Arial" w:cs="Arial"/>
          <w:sz w:val="24"/>
          <w:szCs w:val="24"/>
        </w:rPr>
        <w:t>“</w:t>
      </w:r>
      <w:r w:rsidR="00C76481" w:rsidRPr="00F25075">
        <w:rPr>
          <w:rFonts w:ascii="Arial" w:hAnsi="Arial" w:cs="Arial"/>
          <w:sz w:val="24"/>
          <w:szCs w:val="24"/>
        </w:rPr>
        <w:t>a robust, significantly positive impact on access to obstetrical services.”</w:t>
      </w:r>
      <w:r w:rsidR="001320B0" w:rsidRPr="00F25075">
        <w:rPr>
          <w:rFonts w:ascii="Arial" w:hAnsi="Arial" w:cs="Arial"/>
          <w:sz w:val="24"/>
          <w:szCs w:val="24"/>
        </w:rPr>
        <w:t xml:space="preserve">  </w:t>
      </w:r>
    </w:p>
    <w:p w:rsidR="00A80649" w:rsidRDefault="00A80649" w:rsidP="00172C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2403" w:rsidRPr="00F25075" w:rsidRDefault="00691FE0" w:rsidP="00172C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Similarly, i</w:t>
      </w:r>
      <w:r w:rsidR="00E44B71" w:rsidRPr="00F25075">
        <w:rPr>
          <w:rFonts w:ascii="Arial" w:hAnsi="Arial" w:cs="Arial"/>
          <w:sz w:val="24"/>
          <w:szCs w:val="24"/>
        </w:rPr>
        <w:t xml:space="preserve">n Sierra Leone, where user fees had been identified as a major obstacle in reducing maternal mortality, </w:t>
      </w:r>
      <w:r w:rsidR="001320B0" w:rsidRPr="00F25075">
        <w:rPr>
          <w:rFonts w:ascii="Arial" w:hAnsi="Arial" w:cs="Arial"/>
          <w:sz w:val="24"/>
          <w:szCs w:val="24"/>
        </w:rPr>
        <w:t xml:space="preserve">preliminary </w:t>
      </w:r>
      <w:r w:rsidR="006B1F6E" w:rsidRPr="00F25075">
        <w:rPr>
          <w:rFonts w:ascii="Arial" w:hAnsi="Arial" w:cs="Arial"/>
          <w:sz w:val="24"/>
          <w:szCs w:val="24"/>
        </w:rPr>
        <w:t xml:space="preserve">data indicates that </w:t>
      </w:r>
      <w:r w:rsidR="00E44B71" w:rsidRPr="00F25075">
        <w:rPr>
          <w:rFonts w:ascii="Arial" w:hAnsi="Arial" w:cs="Arial"/>
          <w:sz w:val="24"/>
          <w:szCs w:val="24"/>
        </w:rPr>
        <w:t xml:space="preserve">the government’s elimination of </w:t>
      </w:r>
      <w:r w:rsidR="001320B0" w:rsidRPr="00F25075">
        <w:rPr>
          <w:rFonts w:ascii="Arial" w:hAnsi="Arial" w:cs="Arial"/>
          <w:sz w:val="24"/>
          <w:szCs w:val="24"/>
        </w:rPr>
        <w:t>out-of-pocket payments</w:t>
      </w:r>
      <w:r w:rsidR="00E44B71" w:rsidRPr="00F25075">
        <w:rPr>
          <w:rFonts w:ascii="Arial" w:hAnsi="Arial" w:cs="Arial"/>
          <w:sz w:val="24"/>
          <w:szCs w:val="24"/>
        </w:rPr>
        <w:t xml:space="preserve"> for pregnant women </w:t>
      </w:r>
      <w:r w:rsidR="006B1F6E" w:rsidRPr="00F25075">
        <w:rPr>
          <w:rFonts w:ascii="Arial" w:hAnsi="Arial" w:cs="Arial"/>
          <w:sz w:val="24"/>
          <w:szCs w:val="24"/>
        </w:rPr>
        <w:t>has also increased use of the formal hea</w:t>
      </w:r>
      <w:r w:rsidR="00A80649">
        <w:rPr>
          <w:rFonts w:ascii="Arial" w:hAnsi="Arial" w:cs="Arial"/>
          <w:sz w:val="24"/>
          <w:szCs w:val="24"/>
        </w:rPr>
        <w:t>l</w:t>
      </w:r>
      <w:r w:rsidR="006B1F6E" w:rsidRPr="00F25075">
        <w:rPr>
          <w:rFonts w:ascii="Arial" w:hAnsi="Arial" w:cs="Arial"/>
          <w:sz w:val="24"/>
          <w:szCs w:val="24"/>
        </w:rPr>
        <w:t>th system substantially</w:t>
      </w:r>
      <w:r w:rsidR="001320B0" w:rsidRPr="00F25075">
        <w:rPr>
          <w:rFonts w:ascii="Arial" w:hAnsi="Arial" w:cs="Arial"/>
          <w:sz w:val="24"/>
          <w:szCs w:val="24"/>
        </w:rPr>
        <w:t xml:space="preserve"> with respect to obstetrical services</w:t>
      </w:r>
      <w:r w:rsidR="006B1F6E" w:rsidRPr="00F25075">
        <w:rPr>
          <w:rFonts w:ascii="Arial" w:hAnsi="Arial" w:cs="Arial"/>
          <w:sz w:val="24"/>
          <w:szCs w:val="24"/>
        </w:rPr>
        <w:t>.</w:t>
      </w:r>
    </w:p>
    <w:p w:rsidR="00172C21" w:rsidRDefault="00172C21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142403" w:rsidRPr="00F25075" w:rsidRDefault="002A137F" w:rsidP="00172C21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F25075">
        <w:rPr>
          <w:rFonts w:ascii="Arial" w:hAnsi="Arial" w:cs="Arial"/>
          <w:sz w:val="24"/>
          <w:szCs w:val="24"/>
        </w:rPr>
        <w:t xml:space="preserve">In Kenya, </w:t>
      </w:r>
      <w:r w:rsidR="00DC1B4A" w:rsidRPr="00F25075">
        <w:rPr>
          <w:rFonts w:ascii="Arial" w:hAnsi="Arial" w:cs="Arial"/>
          <w:sz w:val="24"/>
          <w:szCs w:val="24"/>
        </w:rPr>
        <w:t>after</w:t>
      </w:r>
      <w:r w:rsidRPr="00F25075">
        <w:rPr>
          <w:rFonts w:ascii="Arial" w:hAnsi="Arial" w:cs="Arial"/>
          <w:sz w:val="24"/>
          <w:szCs w:val="24"/>
        </w:rPr>
        <w:t xml:space="preserve"> </w:t>
      </w:r>
      <w:r w:rsidR="00142403" w:rsidRPr="00F25075">
        <w:rPr>
          <w:rFonts w:ascii="Arial" w:hAnsi="Arial" w:cs="Arial"/>
          <w:sz w:val="24"/>
          <w:szCs w:val="24"/>
        </w:rPr>
        <w:t>the Kenyan Commission on Human Rights documented the need for provider-friendly guidelines and standards of practice</w:t>
      </w:r>
      <w:r w:rsidR="00DA5E11">
        <w:rPr>
          <w:rFonts w:ascii="Arial" w:hAnsi="Arial" w:cs="Arial"/>
          <w:sz w:val="24"/>
          <w:szCs w:val="24"/>
        </w:rPr>
        <w:t>,</w:t>
      </w:r>
      <w:r w:rsidR="00142403" w:rsidRPr="00F25075">
        <w:rPr>
          <w:rFonts w:ascii="Arial" w:hAnsi="Arial" w:cs="Arial"/>
          <w:sz w:val="24"/>
          <w:szCs w:val="24"/>
        </w:rPr>
        <w:t xml:space="preserve"> </w:t>
      </w:r>
      <w:r w:rsidRPr="00F25075">
        <w:rPr>
          <w:rFonts w:ascii="Arial" w:hAnsi="Arial" w:cs="Arial"/>
          <w:sz w:val="24"/>
          <w:szCs w:val="24"/>
        </w:rPr>
        <w:t>t</w:t>
      </w:r>
      <w:r w:rsidR="00142403" w:rsidRPr="00F25075">
        <w:rPr>
          <w:rFonts w:ascii="Arial" w:hAnsi="Arial" w:cs="Arial"/>
          <w:sz w:val="24"/>
          <w:szCs w:val="24"/>
        </w:rPr>
        <w:t xml:space="preserve">he Kenyan Skilled Care Initiative </w:t>
      </w:r>
      <w:r w:rsidR="00DC1B4A" w:rsidRPr="00F25075">
        <w:rPr>
          <w:rFonts w:ascii="Arial" w:hAnsi="Arial" w:cs="Arial"/>
          <w:sz w:val="24"/>
          <w:szCs w:val="24"/>
        </w:rPr>
        <w:t xml:space="preserve">was launched </w:t>
      </w:r>
      <w:r w:rsidR="00DA5E11">
        <w:rPr>
          <w:rFonts w:ascii="Arial" w:hAnsi="Arial" w:cs="Arial"/>
          <w:sz w:val="24"/>
          <w:szCs w:val="24"/>
        </w:rPr>
        <w:t xml:space="preserve"> which </w:t>
      </w:r>
      <w:r w:rsidR="00C40BE7">
        <w:rPr>
          <w:rFonts w:ascii="Arial" w:hAnsi="Arial" w:cs="Arial"/>
          <w:sz w:val="24"/>
          <w:szCs w:val="24"/>
        </w:rPr>
        <w:t>included training for</w:t>
      </w:r>
      <w:r w:rsidR="00142403" w:rsidRPr="00F25075">
        <w:rPr>
          <w:rFonts w:ascii="Arial" w:hAnsi="Arial" w:cs="Arial"/>
          <w:sz w:val="24"/>
          <w:szCs w:val="24"/>
        </w:rPr>
        <w:t xml:space="preserve"> maternal health care workers in both technical standards </w:t>
      </w:r>
      <w:r w:rsidR="00142403" w:rsidRPr="00F25075">
        <w:rPr>
          <w:rStyle w:val="Emphasis"/>
          <w:rFonts w:ascii="Arial" w:hAnsi="Arial" w:cs="Arial"/>
          <w:sz w:val="24"/>
          <w:szCs w:val="24"/>
        </w:rPr>
        <w:t>and</w:t>
      </w:r>
      <w:r w:rsidR="00142403" w:rsidRPr="00F25075">
        <w:rPr>
          <w:rFonts w:ascii="Arial" w:hAnsi="Arial" w:cs="Arial"/>
          <w:sz w:val="24"/>
          <w:szCs w:val="24"/>
        </w:rPr>
        <w:t xml:space="preserve"> a human rights-based approach to provision of services. The program included a review of key rights principles drawn from Kenya's own ministerial guidelines and regulatory frameworks</w:t>
      </w:r>
      <w:r w:rsidR="00E64D91">
        <w:rPr>
          <w:rFonts w:ascii="Arial" w:hAnsi="Arial" w:cs="Arial"/>
          <w:sz w:val="24"/>
          <w:szCs w:val="24"/>
        </w:rPr>
        <w:t>,</w:t>
      </w:r>
      <w:r w:rsidR="00142403" w:rsidRPr="00F25075">
        <w:rPr>
          <w:rFonts w:ascii="Arial" w:hAnsi="Arial" w:cs="Arial"/>
          <w:sz w:val="24"/>
          <w:szCs w:val="24"/>
        </w:rPr>
        <w:t xml:space="preserve"> </w:t>
      </w:r>
      <w:r w:rsidR="006410CD">
        <w:rPr>
          <w:rFonts w:ascii="Arial" w:hAnsi="Arial" w:cs="Arial"/>
          <w:sz w:val="24"/>
          <w:szCs w:val="24"/>
        </w:rPr>
        <w:t xml:space="preserve">and </w:t>
      </w:r>
      <w:r w:rsidR="002D76D7">
        <w:rPr>
          <w:rFonts w:ascii="Arial" w:hAnsi="Arial" w:cs="Arial"/>
          <w:sz w:val="24"/>
          <w:szCs w:val="24"/>
        </w:rPr>
        <w:t xml:space="preserve">there is some </w:t>
      </w:r>
      <w:r w:rsidR="00DC1B4A" w:rsidRPr="00F25075">
        <w:rPr>
          <w:rFonts w:ascii="Arial" w:hAnsi="Arial" w:cs="Arial"/>
          <w:sz w:val="24"/>
          <w:szCs w:val="24"/>
        </w:rPr>
        <w:t xml:space="preserve">evidence </w:t>
      </w:r>
      <w:r w:rsidR="006410CD">
        <w:rPr>
          <w:rFonts w:ascii="Arial" w:hAnsi="Arial" w:cs="Arial"/>
          <w:sz w:val="24"/>
          <w:szCs w:val="24"/>
        </w:rPr>
        <w:t>that this program</w:t>
      </w:r>
      <w:r w:rsidR="00DC1B4A" w:rsidRPr="00F25075">
        <w:rPr>
          <w:rFonts w:ascii="Arial" w:hAnsi="Arial" w:cs="Arial"/>
          <w:sz w:val="24"/>
          <w:szCs w:val="24"/>
        </w:rPr>
        <w:t xml:space="preserve"> is </w:t>
      </w:r>
      <w:r w:rsidR="00142403" w:rsidRPr="00F25075">
        <w:rPr>
          <w:rFonts w:ascii="Arial" w:hAnsi="Arial" w:cs="Arial"/>
          <w:sz w:val="24"/>
          <w:szCs w:val="24"/>
        </w:rPr>
        <w:t>help</w:t>
      </w:r>
      <w:r w:rsidR="00DC1B4A" w:rsidRPr="00F25075">
        <w:rPr>
          <w:rFonts w:ascii="Arial" w:hAnsi="Arial" w:cs="Arial"/>
          <w:sz w:val="24"/>
          <w:szCs w:val="24"/>
        </w:rPr>
        <w:t xml:space="preserve">ing to </w:t>
      </w:r>
      <w:r w:rsidR="00142403" w:rsidRPr="00F25075">
        <w:rPr>
          <w:rFonts w:ascii="Arial" w:hAnsi="Arial" w:cs="Arial"/>
          <w:sz w:val="24"/>
          <w:szCs w:val="24"/>
        </w:rPr>
        <w:t>foster greater accountability</w:t>
      </w:r>
      <w:r w:rsidR="00E64D91">
        <w:rPr>
          <w:rFonts w:ascii="Arial" w:hAnsi="Arial" w:cs="Arial"/>
          <w:sz w:val="24"/>
          <w:szCs w:val="24"/>
        </w:rPr>
        <w:t xml:space="preserve"> of service providers</w:t>
      </w:r>
      <w:r w:rsidR="00142403" w:rsidRPr="00F25075">
        <w:rPr>
          <w:rFonts w:ascii="Arial" w:hAnsi="Arial" w:cs="Arial"/>
          <w:sz w:val="24"/>
          <w:szCs w:val="24"/>
        </w:rPr>
        <w:t>.</w:t>
      </w:r>
    </w:p>
    <w:p w:rsidR="00DA5E11" w:rsidRDefault="00DA5E11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142403" w:rsidRPr="00F25075" w:rsidRDefault="003E3A1F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</w:t>
      </w:r>
      <w:r w:rsidR="00DC1B4A" w:rsidRPr="00F25075">
        <w:rPr>
          <w:rFonts w:ascii="Arial" w:hAnsi="Arial" w:cs="Arial"/>
          <w:sz w:val="24"/>
          <w:szCs w:val="24"/>
        </w:rPr>
        <w:t xml:space="preserve">Peru, the </w:t>
      </w:r>
      <w:r w:rsidR="00640F2F">
        <w:rPr>
          <w:rFonts w:ascii="Arial" w:hAnsi="Arial" w:cs="Arial"/>
          <w:sz w:val="24"/>
          <w:szCs w:val="24"/>
        </w:rPr>
        <w:t xml:space="preserve">National </w:t>
      </w:r>
      <w:r w:rsidR="00AA417C" w:rsidRPr="00F25075">
        <w:rPr>
          <w:rFonts w:ascii="Arial" w:hAnsi="Arial" w:cs="Arial"/>
          <w:sz w:val="24"/>
          <w:szCs w:val="24"/>
        </w:rPr>
        <w:t xml:space="preserve">Human Rights </w:t>
      </w:r>
      <w:proofErr w:type="spellStart"/>
      <w:r w:rsidR="00640F2F">
        <w:rPr>
          <w:rFonts w:ascii="Arial" w:hAnsi="Arial" w:cs="Arial"/>
          <w:sz w:val="24"/>
          <w:szCs w:val="24"/>
        </w:rPr>
        <w:t>Ombuds</w:t>
      </w:r>
      <w:proofErr w:type="spellEnd"/>
      <w:r w:rsidR="00640F2F">
        <w:rPr>
          <w:rFonts w:ascii="Arial" w:hAnsi="Arial" w:cs="Arial"/>
          <w:sz w:val="24"/>
          <w:szCs w:val="24"/>
        </w:rPr>
        <w:t xml:space="preserve"> office</w:t>
      </w:r>
      <w:r w:rsidR="00AA417C" w:rsidRPr="00F25075">
        <w:rPr>
          <w:rFonts w:ascii="Arial" w:hAnsi="Arial" w:cs="Arial"/>
          <w:sz w:val="24"/>
          <w:szCs w:val="24"/>
        </w:rPr>
        <w:t xml:space="preserve">—the </w:t>
      </w:r>
      <w:proofErr w:type="spellStart"/>
      <w:r w:rsidR="00D31DAD" w:rsidRPr="00F25075">
        <w:rPr>
          <w:rFonts w:ascii="Arial" w:hAnsi="Arial" w:cs="Arial"/>
          <w:sz w:val="24"/>
          <w:szCs w:val="24"/>
        </w:rPr>
        <w:t>D</w:t>
      </w:r>
      <w:r w:rsidR="00F25075">
        <w:rPr>
          <w:rFonts w:ascii="Arial" w:hAnsi="Arial" w:cs="Arial"/>
          <w:sz w:val="24"/>
          <w:szCs w:val="24"/>
        </w:rPr>
        <w:t>efensorí</w:t>
      </w:r>
      <w:r w:rsidR="00D31DAD" w:rsidRPr="00F25075">
        <w:rPr>
          <w:rFonts w:ascii="Arial" w:hAnsi="Arial" w:cs="Arial"/>
          <w:sz w:val="24"/>
          <w:szCs w:val="24"/>
        </w:rPr>
        <w:t>a</w:t>
      </w:r>
      <w:proofErr w:type="spellEnd"/>
      <w:r w:rsidR="00D31DAD" w:rsidRPr="00F250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1DAD" w:rsidRPr="00F25075">
        <w:rPr>
          <w:rFonts w:ascii="Arial" w:hAnsi="Arial" w:cs="Arial"/>
          <w:sz w:val="24"/>
          <w:szCs w:val="24"/>
        </w:rPr>
        <w:t>del</w:t>
      </w:r>
      <w:proofErr w:type="gramEnd"/>
      <w:r w:rsidR="00D31DAD" w:rsidRPr="00F25075">
        <w:rPr>
          <w:rFonts w:ascii="Arial" w:hAnsi="Arial" w:cs="Arial"/>
          <w:sz w:val="24"/>
          <w:szCs w:val="24"/>
        </w:rPr>
        <w:t xml:space="preserve"> P</w:t>
      </w:r>
      <w:r w:rsidR="00142403" w:rsidRPr="00F25075">
        <w:rPr>
          <w:rFonts w:ascii="Arial" w:hAnsi="Arial" w:cs="Arial"/>
          <w:sz w:val="24"/>
          <w:szCs w:val="24"/>
        </w:rPr>
        <w:t>ueblo—</w:t>
      </w:r>
      <w:r w:rsidR="00AA417C" w:rsidRPr="00F25075">
        <w:rPr>
          <w:rFonts w:ascii="Arial" w:hAnsi="Arial" w:cs="Arial"/>
          <w:sz w:val="24"/>
          <w:szCs w:val="24"/>
        </w:rPr>
        <w:t xml:space="preserve"> has also played a </w:t>
      </w:r>
      <w:r w:rsidR="002D76D7">
        <w:rPr>
          <w:rFonts w:ascii="Arial" w:hAnsi="Arial" w:cs="Arial"/>
          <w:sz w:val="24"/>
          <w:szCs w:val="24"/>
        </w:rPr>
        <w:t xml:space="preserve">pivotal </w:t>
      </w:r>
      <w:r w:rsidR="00AA417C" w:rsidRPr="00F25075">
        <w:rPr>
          <w:rFonts w:ascii="Arial" w:hAnsi="Arial" w:cs="Arial"/>
          <w:sz w:val="24"/>
          <w:szCs w:val="24"/>
        </w:rPr>
        <w:t xml:space="preserve">role in </w:t>
      </w:r>
      <w:r w:rsidR="002D76D7">
        <w:rPr>
          <w:rFonts w:ascii="Arial" w:hAnsi="Arial" w:cs="Arial"/>
          <w:sz w:val="24"/>
          <w:szCs w:val="24"/>
        </w:rPr>
        <w:t xml:space="preserve">advancing a rights-based approach to </w:t>
      </w:r>
      <w:r w:rsidR="006410CD">
        <w:rPr>
          <w:rFonts w:ascii="Arial" w:hAnsi="Arial" w:cs="Arial"/>
          <w:sz w:val="24"/>
          <w:szCs w:val="24"/>
        </w:rPr>
        <w:t xml:space="preserve">maternal health.  </w:t>
      </w:r>
      <w:r w:rsidR="00640F2F">
        <w:rPr>
          <w:rFonts w:ascii="Arial" w:hAnsi="Arial" w:cs="Arial"/>
          <w:sz w:val="24"/>
          <w:szCs w:val="24"/>
        </w:rPr>
        <w:t xml:space="preserve">In 2007, the </w:t>
      </w:r>
      <w:proofErr w:type="spellStart"/>
      <w:r w:rsidR="00640F2F">
        <w:rPr>
          <w:rFonts w:ascii="Arial" w:hAnsi="Arial" w:cs="Arial"/>
          <w:sz w:val="24"/>
          <w:szCs w:val="24"/>
        </w:rPr>
        <w:t>Defenso</w:t>
      </w:r>
      <w:r w:rsidR="002D76D7">
        <w:rPr>
          <w:rFonts w:ascii="Arial" w:hAnsi="Arial" w:cs="Arial"/>
          <w:sz w:val="24"/>
          <w:szCs w:val="24"/>
        </w:rPr>
        <w:t>r</w:t>
      </w:r>
      <w:r w:rsidR="00640F2F">
        <w:rPr>
          <w:rFonts w:ascii="Arial" w:hAnsi="Arial" w:cs="Arial"/>
          <w:sz w:val="24"/>
          <w:szCs w:val="24"/>
        </w:rPr>
        <w:t>ía</w:t>
      </w:r>
      <w:proofErr w:type="spellEnd"/>
      <w:r w:rsidR="00640F2F">
        <w:rPr>
          <w:rFonts w:ascii="Arial" w:hAnsi="Arial" w:cs="Arial"/>
          <w:sz w:val="24"/>
          <w:szCs w:val="24"/>
        </w:rPr>
        <w:t xml:space="preserve"> created a special unit on maternal health and began </w:t>
      </w:r>
      <w:r w:rsidR="00AA417C" w:rsidRPr="00F25075">
        <w:rPr>
          <w:rFonts w:ascii="Arial" w:hAnsi="Arial" w:cs="Arial"/>
          <w:sz w:val="24"/>
          <w:szCs w:val="24"/>
        </w:rPr>
        <w:t xml:space="preserve">documenting </w:t>
      </w:r>
      <w:r w:rsidR="00E64D91">
        <w:rPr>
          <w:rFonts w:ascii="Arial" w:hAnsi="Arial" w:cs="Arial"/>
          <w:sz w:val="24"/>
          <w:szCs w:val="24"/>
        </w:rPr>
        <w:t xml:space="preserve">quality of care and other </w:t>
      </w:r>
      <w:r w:rsidR="00AA417C" w:rsidRPr="00F25075">
        <w:rPr>
          <w:rFonts w:ascii="Arial" w:hAnsi="Arial" w:cs="Arial"/>
          <w:sz w:val="24"/>
          <w:szCs w:val="24"/>
        </w:rPr>
        <w:t>problems in health facilities and channeling local community members’ participation into policy recommendations at the</w:t>
      </w:r>
      <w:r w:rsidR="00D31DAD" w:rsidRPr="00F25075">
        <w:rPr>
          <w:rFonts w:ascii="Arial" w:hAnsi="Arial" w:cs="Arial"/>
          <w:sz w:val="24"/>
          <w:szCs w:val="24"/>
        </w:rPr>
        <w:t xml:space="preserve"> </w:t>
      </w:r>
      <w:r w:rsidR="00AA417C" w:rsidRPr="00F25075">
        <w:rPr>
          <w:rFonts w:ascii="Arial" w:hAnsi="Arial" w:cs="Arial"/>
          <w:sz w:val="24"/>
          <w:szCs w:val="24"/>
        </w:rPr>
        <w:t xml:space="preserve">district and regional health planning levels.  </w:t>
      </w:r>
      <w:r w:rsidR="00E64D91">
        <w:rPr>
          <w:rFonts w:ascii="Arial" w:hAnsi="Arial" w:cs="Arial"/>
          <w:sz w:val="24"/>
          <w:szCs w:val="24"/>
        </w:rPr>
        <w:t>Citizen p</w:t>
      </w:r>
      <w:r w:rsidR="00D31DAD" w:rsidRPr="00F25075">
        <w:rPr>
          <w:rFonts w:ascii="Arial" w:hAnsi="Arial" w:cs="Arial"/>
          <w:sz w:val="24"/>
          <w:szCs w:val="24"/>
        </w:rPr>
        <w:t xml:space="preserve">articipation in health was </w:t>
      </w:r>
      <w:r w:rsidR="00627539">
        <w:rPr>
          <w:rFonts w:ascii="Arial" w:hAnsi="Arial" w:cs="Arial"/>
          <w:sz w:val="24"/>
          <w:szCs w:val="24"/>
        </w:rPr>
        <w:t xml:space="preserve">also </w:t>
      </w:r>
      <w:r w:rsidR="00D31DAD" w:rsidRPr="00F25075">
        <w:rPr>
          <w:rFonts w:ascii="Arial" w:hAnsi="Arial" w:cs="Arial"/>
          <w:sz w:val="24"/>
          <w:szCs w:val="24"/>
        </w:rPr>
        <w:t xml:space="preserve">enhanced in Peru by the </w:t>
      </w:r>
      <w:r w:rsidR="008D30EF" w:rsidRPr="00F25075">
        <w:rPr>
          <w:rFonts w:ascii="Arial" w:hAnsi="Arial" w:cs="Arial"/>
          <w:sz w:val="24"/>
          <w:szCs w:val="24"/>
        </w:rPr>
        <w:t xml:space="preserve">legislature’s </w:t>
      </w:r>
      <w:r w:rsidR="00E8008F">
        <w:rPr>
          <w:rFonts w:ascii="Arial" w:hAnsi="Arial" w:cs="Arial"/>
          <w:sz w:val="24"/>
          <w:szCs w:val="24"/>
        </w:rPr>
        <w:t xml:space="preserve">recent  </w:t>
      </w:r>
      <w:r w:rsidR="00D31DAD" w:rsidRPr="00F25075">
        <w:rPr>
          <w:rFonts w:ascii="Arial" w:hAnsi="Arial" w:cs="Arial"/>
          <w:sz w:val="24"/>
          <w:szCs w:val="24"/>
        </w:rPr>
        <w:t>reform of the CLAS law—the</w:t>
      </w:r>
      <w:r w:rsidR="008D30EF" w:rsidRPr="00F25075">
        <w:rPr>
          <w:rFonts w:ascii="Arial" w:hAnsi="Arial" w:cs="Arial"/>
          <w:sz w:val="24"/>
          <w:szCs w:val="24"/>
        </w:rPr>
        <w:t xml:space="preserve"> law on </w:t>
      </w:r>
      <w:r w:rsidR="00D31DAD" w:rsidRPr="00F25075">
        <w:rPr>
          <w:rFonts w:ascii="Arial" w:hAnsi="Arial" w:cs="Arial"/>
          <w:sz w:val="24"/>
          <w:szCs w:val="24"/>
        </w:rPr>
        <w:t xml:space="preserve"> Local Committees for the Administration of Health—which enable communities to audit their local health facilities and play a role in decisions taken </w:t>
      </w:r>
    </w:p>
    <w:p w:rsidR="00C663E8" w:rsidRDefault="00C663E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A60DBF" w:rsidRDefault="00A60DBF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adoption of this Technical Guidance will no doubt encourage many more countries to implement such changes </w:t>
      </w:r>
      <w:r w:rsidR="004A1857">
        <w:rPr>
          <w:rFonts w:ascii="Arial" w:hAnsi="Arial" w:cs="Arial"/>
          <w:sz w:val="24"/>
          <w:szCs w:val="24"/>
        </w:rPr>
        <w:t xml:space="preserve">to promote greater </w:t>
      </w:r>
      <w:r w:rsidR="00871739">
        <w:rPr>
          <w:rFonts w:ascii="Arial" w:hAnsi="Arial" w:cs="Arial"/>
          <w:sz w:val="24"/>
          <w:szCs w:val="24"/>
        </w:rPr>
        <w:t>inter-</w:t>
      </w:r>
      <w:proofErr w:type="spellStart"/>
      <w:r w:rsidR="00871739">
        <w:rPr>
          <w:rFonts w:ascii="Arial" w:hAnsi="Arial" w:cs="Arial"/>
          <w:sz w:val="24"/>
          <w:szCs w:val="24"/>
        </w:rPr>
        <w:t>sectoral</w:t>
      </w:r>
      <w:proofErr w:type="spellEnd"/>
      <w:r w:rsidR="00871739">
        <w:rPr>
          <w:rFonts w:ascii="Arial" w:hAnsi="Arial" w:cs="Arial"/>
          <w:sz w:val="24"/>
          <w:szCs w:val="24"/>
        </w:rPr>
        <w:t xml:space="preserve"> coordination, equality of access, participation, and accountability</w:t>
      </w:r>
      <w:r w:rsidR="00FB76D6">
        <w:rPr>
          <w:rFonts w:ascii="Arial" w:hAnsi="Arial" w:cs="Arial"/>
          <w:sz w:val="24"/>
          <w:szCs w:val="24"/>
        </w:rPr>
        <w:t xml:space="preserve"> among other things</w:t>
      </w:r>
      <w:r w:rsidR="00871739">
        <w:rPr>
          <w:rFonts w:ascii="Arial" w:hAnsi="Arial" w:cs="Arial"/>
          <w:sz w:val="24"/>
          <w:szCs w:val="24"/>
        </w:rPr>
        <w:t>.</w:t>
      </w:r>
      <w:r w:rsidR="00680C94">
        <w:rPr>
          <w:rFonts w:ascii="Arial" w:hAnsi="Arial" w:cs="Arial"/>
          <w:sz w:val="24"/>
          <w:szCs w:val="24"/>
        </w:rPr>
        <w:t xml:space="preserve"> </w:t>
      </w:r>
      <w:r w:rsidR="00FB76D6">
        <w:rPr>
          <w:rFonts w:ascii="Arial" w:hAnsi="Arial" w:cs="Arial"/>
          <w:sz w:val="24"/>
          <w:szCs w:val="24"/>
        </w:rPr>
        <w:t xml:space="preserve">  </w:t>
      </w:r>
      <w:r w:rsidR="00E8008F">
        <w:rPr>
          <w:rFonts w:ascii="Arial" w:hAnsi="Arial" w:cs="Arial"/>
          <w:sz w:val="24"/>
          <w:szCs w:val="24"/>
        </w:rPr>
        <w:t xml:space="preserve">It will also </w:t>
      </w:r>
      <w:r w:rsidR="00680C94">
        <w:rPr>
          <w:rFonts w:ascii="Arial" w:hAnsi="Arial" w:cs="Arial"/>
          <w:sz w:val="24"/>
          <w:szCs w:val="24"/>
        </w:rPr>
        <w:t>set an important precedent –and demonstrate the possibilities for</w:t>
      </w:r>
      <w:r w:rsidR="00627539">
        <w:rPr>
          <w:rFonts w:ascii="Arial" w:hAnsi="Arial" w:cs="Arial"/>
          <w:sz w:val="24"/>
          <w:szCs w:val="24"/>
        </w:rPr>
        <w:t xml:space="preserve">—concretely </w:t>
      </w:r>
      <w:r w:rsidR="00E8008F">
        <w:rPr>
          <w:rFonts w:ascii="Arial" w:hAnsi="Arial" w:cs="Arial"/>
          <w:sz w:val="24"/>
          <w:szCs w:val="24"/>
        </w:rPr>
        <w:t>incorporating human rights</w:t>
      </w:r>
      <w:r w:rsidR="000838C9">
        <w:rPr>
          <w:rFonts w:ascii="Arial" w:hAnsi="Arial" w:cs="Arial"/>
          <w:sz w:val="24"/>
          <w:szCs w:val="24"/>
        </w:rPr>
        <w:t xml:space="preserve"> </w:t>
      </w:r>
      <w:r w:rsidR="00E8008F">
        <w:rPr>
          <w:rFonts w:ascii="Arial" w:hAnsi="Arial" w:cs="Arial"/>
          <w:sz w:val="24"/>
          <w:szCs w:val="24"/>
        </w:rPr>
        <w:t xml:space="preserve">into </w:t>
      </w:r>
      <w:r w:rsidR="00680C94">
        <w:rPr>
          <w:rFonts w:ascii="Arial" w:hAnsi="Arial" w:cs="Arial"/>
          <w:sz w:val="24"/>
          <w:szCs w:val="24"/>
        </w:rPr>
        <w:t xml:space="preserve">health and </w:t>
      </w:r>
      <w:r w:rsidR="00E8008F">
        <w:rPr>
          <w:rFonts w:ascii="Arial" w:hAnsi="Arial" w:cs="Arial"/>
          <w:sz w:val="24"/>
          <w:szCs w:val="24"/>
        </w:rPr>
        <w:t>development</w:t>
      </w:r>
      <w:r w:rsidR="00627539">
        <w:rPr>
          <w:rFonts w:ascii="Arial" w:hAnsi="Arial" w:cs="Arial"/>
          <w:sz w:val="24"/>
          <w:szCs w:val="24"/>
        </w:rPr>
        <w:t xml:space="preserve"> practice</w:t>
      </w:r>
      <w:r w:rsidR="00C663E8">
        <w:rPr>
          <w:rFonts w:ascii="Arial" w:hAnsi="Arial" w:cs="Arial"/>
          <w:sz w:val="24"/>
          <w:szCs w:val="24"/>
        </w:rPr>
        <w:t>--</w:t>
      </w:r>
      <w:r w:rsidR="00680C94">
        <w:rPr>
          <w:rFonts w:ascii="Arial" w:hAnsi="Arial" w:cs="Arial"/>
          <w:sz w:val="24"/>
          <w:szCs w:val="24"/>
        </w:rPr>
        <w:t xml:space="preserve"> </w:t>
      </w:r>
      <w:r w:rsidR="000838C9">
        <w:rPr>
          <w:rFonts w:ascii="Arial" w:hAnsi="Arial" w:cs="Arial"/>
          <w:sz w:val="24"/>
          <w:szCs w:val="24"/>
        </w:rPr>
        <w:t>including the roles and responsibilities of donors</w:t>
      </w:r>
      <w:r w:rsidR="00FB76D6">
        <w:rPr>
          <w:rFonts w:ascii="Arial" w:hAnsi="Arial" w:cs="Arial"/>
          <w:sz w:val="24"/>
          <w:szCs w:val="24"/>
        </w:rPr>
        <w:t xml:space="preserve">, </w:t>
      </w:r>
      <w:r w:rsidR="00074C2D">
        <w:rPr>
          <w:rFonts w:ascii="Arial" w:hAnsi="Arial" w:cs="Arial"/>
          <w:sz w:val="24"/>
          <w:szCs w:val="24"/>
        </w:rPr>
        <w:t>as</w:t>
      </w:r>
      <w:r w:rsidR="00680C94">
        <w:rPr>
          <w:rFonts w:ascii="Arial" w:hAnsi="Arial" w:cs="Arial"/>
          <w:sz w:val="24"/>
          <w:szCs w:val="24"/>
        </w:rPr>
        <w:t xml:space="preserve"> planning for a post 2015 development </w:t>
      </w:r>
      <w:r w:rsidR="00074C2D">
        <w:rPr>
          <w:rFonts w:ascii="Arial" w:hAnsi="Arial" w:cs="Arial"/>
          <w:sz w:val="24"/>
          <w:szCs w:val="24"/>
        </w:rPr>
        <w:t>f</w:t>
      </w:r>
      <w:r w:rsidR="00680C94">
        <w:rPr>
          <w:rFonts w:ascii="Arial" w:hAnsi="Arial" w:cs="Arial"/>
          <w:sz w:val="24"/>
          <w:szCs w:val="24"/>
        </w:rPr>
        <w:t>ramework</w:t>
      </w:r>
      <w:r w:rsidR="00074C2D">
        <w:rPr>
          <w:rFonts w:ascii="Arial" w:hAnsi="Arial" w:cs="Arial"/>
          <w:sz w:val="24"/>
          <w:szCs w:val="24"/>
        </w:rPr>
        <w:t xml:space="preserve"> </w:t>
      </w:r>
      <w:r w:rsidR="00297C13">
        <w:rPr>
          <w:rFonts w:ascii="Arial" w:hAnsi="Arial" w:cs="Arial"/>
          <w:sz w:val="24"/>
          <w:szCs w:val="24"/>
        </w:rPr>
        <w:t>gets underway.</w:t>
      </w:r>
    </w:p>
    <w:p w:rsidR="00C663E8" w:rsidRDefault="00C663E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1E2E94" w:rsidRDefault="00074C2D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</w:t>
      </w:r>
      <w:r w:rsidR="008179F6" w:rsidRPr="00DF4CDA">
        <w:rPr>
          <w:rFonts w:ascii="Arial" w:hAnsi="Arial" w:cs="Arial"/>
          <w:sz w:val="24"/>
          <w:szCs w:val="24"/>
        </w:rPr>
        <w:t xml:space="preserve"> this T</w:t>
      </w:r>
      <w:r w:rsidR="00DD117D">
        <w:rPr>
          <w:rFonts w:ascii="Arial" w:hAnsi="Arial" w:cs="Arial"/>
          <w:sz w:val="24"/>
          <w:szCs w:val="24"/>
        </w:rPr>
        <w:t xml:space="preserve">echnical </w:t>
      </w:r>
      <w:r w:rsidR="008179F6" w:rsidRPr="00DF4CDA">
        <w:rPr>
          <w:rFonts w:ascii="Arial" w:hAnsi="Arial" w:cs="Arial"/>
          <w:sz w:val="24"/>
          <w:szCs w:val="24"/>
        </w:rPr>
        <w:t>G</w:t>
      </w:r>
      <w:r w:rsidR="00DD117D">
        <w:rPr>
          <w:rFonts w:ascii="Arial" w:hAnsi="Arial" w:cs="Arial"/>
          <w:sz w:val="24"/>
          <w:szCs w:val="24"/>
        </w:rPr>
        <w:t>uidance</w:t>
      </w:r>
      <w:r w:rsidR="008179F6" w:rsidRPr="00DF4CDA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critical not just at the global </w:t>
      </w:r>
      <w:r w:rsidR="001E2E94">
        <w:rPr>
          <w:rFonts w:ascii="Arial" w:hAnsi="Arial" w:cs="Arial"/>
          <w:sz w:val="24"/>
          <w:szCs w:val="24"/>
        </w:rPr>
        <w:t xml:space="preserve">and national levels, but also </w:t>
      </w:r>
      <w:r w:rsidR="00AF2C61">
        <w:rPr>
          <w:rFonts w:ascii="Arial" w:hAnsi="Arial" w:cs="Arial"/>
          <w:sz w:val="24"/>
          <w:szCs w:val="24"/>
        </w:rPr>
        <w:t xml:space="preserve">on the ground, </w:t>
      </w:r>
      <w:r w:rsidR="001E2E94">
        <w:rPr>
          <w:rFonts w:ascii="Arial" w:hAnsi="Arial" w:cs="Arial"/>
          <w:sz w:val="24"/>
          <w:szCs w:val="24"/>
        </w:rPr>
        <w:t>at the level</w:t>
      </w:r>
      <w:r w:rsidR="006368E3">
        <w:rPr>
          <w:rFonts w:ascii="Arial" w:hAnsi="Arial" w:cs="Arial"/>
          <w:sz w:val="24"/>
          <w:szCs w:val="24"/>
        </w:rPr>
        <w:t xml:space="preserve"> of the individual and the family</w:t>
      </w:r>
      <w:r w:rsidR="008179F6" w:rsidRPr="00DF4CDA">
        <w:rPr>
          <w:rFonts w:ascii="Arial" w:hAnsi="Arial" w:cs="Arial"/>
          <w:sz w:val="24"/>
          <w:szCs w:val="24"/>
        </w:rPr>
        <w:t xml:space="preserve">. </w:t>
      </w:r>
      <w:r w:rsidR="00F25075">
        <w:rPr>
          <w:rFonts w:ascii="Arial" w:hAnsi="Arial" w:cs="Arial"/>
          <w:sz w:val="24"/>
          <w:szCs w:val="24"/>
        </w:rPr>
        <w:t xml:space="preserve"> </w:t>
      </w:r>
    </w:p>
    <w:p w:rsidR="00C663E8" w:rsidRDefault="00C663E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8179F6" w:rsidRPr="00DF4CDA" w:rsidRDefault="00F25075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With support from the Hansen </w:t>
      </w:r>
      <w:r w:rsidR="00297C13">
        <w:rPr>
          <w:rFonts w:ascii="Arial" w:hAnsi="Arial" w:cs="Arial"/>
          <w:sz w:val="24"/>
          <w:szCs w:val="24"/>
        </w:rPr>
        <w:t>F</w:t>
      </w:r>
      <w:r w:rsidR="005C38BA">
        <w:rPr>
          <w:rFonts w:ascii="Arial" w:hAnsi="Arial" w:cs="Arial"/>
          <w:sz w:val="24"/>
          <w:szCs w:val="24"/>
        </w:rPr>
        <w:t xml:space="preserve">amily </w:t>
      </w:r>
      <w:r w:rsidR="00297C1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oundation, m</w:t>
      </w:r>
      <w:r w:rsidR="002E7686" w:rsidRPr="00DF4CDA">
        <w:rPr>
          <w:rFonts w:ascii="Arial" w:hAnsi="Arial" w:cs="Arial"/>
          <w:sz w:val="24"/>
          <w:szCs w:val="24"/>
        </w:rPr>
        <w:t xml:space="preserve">y program at Harvard </w:t>
      </w:r>
      <w:r w:rsidR="00C663E8">
        <w:rPr>
          <w:rFonts w:ascii="Arial" w:hAnsi="Arial" w:cs="Arial"/>
          <w:sz w:val="24"/>
          <w:szCs w:val="24"/>
        </w:rPr>
        <w:t xml:space="preserve">University </w:t>
      </w:r>
      <w:r w:rsidR="002E7686" w:rsidRPr="00DF4CDA">
        <w:rPr>
          <w:rFonts w:ascii="Arial" w:hAnsi="Arial" w:cs="Arial"/>
          <w:sz w:val="24"/>
          <w:szCs w:val="24"/>
        </w:rPr>
        <w:t>is engaged in field research in 4 countries in eastern and southern Africa to examine the impacts of m</w:t>
      </w:r>
      <w:r w:rsidR="008A2A70">
        <w:rPr>
          <w:rFonts w:ascii="Arial" w:hAnsi="Arial" w:cs="Arial"/>
          <w:sz w:val="24"/>
          <w:szCs w:val="24"/>
        </w:rPr>
        <w:t>aternal mortality</w:t>
      </w:r>
      <w:r w:rsidR="002E7686" w:rsidRPr="00DF4CDA">
        <w:rPr>
          <w:rFonts w:ascii="Arial" w:hAnsi="Arial" w:cs="Arial"/>
          <w:sz w:val="24"/>
          <w:szCs w:val="24"/>
        </w:rPr>
        <w:t xml:space="preserve"> on children and families. </w:t>
      </w:r>
      <w:r w:rsidR="005C38BA">
        <w:rPr>
          <w:rFonts w:ascii="Arial" w:hAnsi="Arial" w:cs="Arial"/>
          <w:sz w:val="24"/>
          <w:szCs w:val="24"/>
        </w:rPr>
        <w:t xml:space="preserve"> </w:t>
      </w:r>
      <w:r w:rsidR="002E7686" w:rsidRPr="00DF4CDA">
        <w:rPr>
          <w:rFonts w:ascii="Arial" w:hAnsi="Arial" w:cs="Arial"/>
          <w:sz w:val="24"/>
          <w:szCs w:val="24"/>
        </w:rPr>
        <w:t xml:space="preserve">Because when a woman dies, the suffering does not end there.  </w:t>
      </w:r>
      <w:r w:rsidR="00C979D1" w:rsidRPr="00DF4CDA">
        <w:rPr>
          <w:rFonts w:ascii="Arial" w:hAnsi="Arial" w:cs="Arial"/>
          <w:sz w:val="24"/>
          <w:szCs w:val="24"/>
        </w:rPr>
        <w:t xml:space="preserve">Existing data </w:t>
      </w:r>
      <w:r w:rsidR="005E3BBD">
        <w:rPr>
          <w:rFonts w:ascii="Arial" w:hAnsi="Arial" w:cs="Arial"/>
          <w:sz w:val="24"/>
          <w:szCs w:val="24"/>
        </w:rPr>
        <w:t>is</w:t>
      </w:r>
      <w:r w:rsidR="00C979D1" w:rsidRPr="00DF4CDA">
        <w:rPr>
          <w:rFonts w:ascii="Arial" w:hAnsi="Arial" w:cs="Arial"/>
          <w:sz w:val="24"/>
          <w:szCs w:val="24"/>
        </w:rPr>
        <w:t xml:space="preserve"> scarce</w:t>
      </w:r>
      <w:r w:rsidR="005C38BA">
        <w:rPr>
          <w:rFonts w:ascii="Arial" w:hAnsi="Arial" w:cs="Arial"/>
          <w:sz w:val="24"/>
          <w:szCs w:val="24"/>
        </w:rPr>
        <w:t xml:space="preserve">—and we need to </w:t>
      </w:r>
      <w:r w:rsidR="001E2E94">
        <w:rPr>
          <w:rFonts w:ascii="Arial" w:hAnsi="Arial" w:cs="Arial"/>
          <w:sz w:val="24"/>
          <w:szCs w:val="24"/>
        </w:rPr>
        <w:t>learn</w:t>
      </w:r>
      <w:r w:rsidR="005C38BA">
        <w:rPr>
          <w:rFonts w:ascii="Arial" w:hAnsi="Arial" w:cs="Arial"/>
          <w:sz w:val="24"/>
          <w:szCs w:val="24"/>
        </w:rPr>
        <w:t xml:space="preserve"> more about this--</w:t>
      </w:r>
      <w:r w:rsidR="00C979D1" w:rsidRPr="00DF4CDA">
        <w:rPr>
          <w:rFonts w:ascii="Arial" w:hAnsi="Arial" w:cs="Arial"/>
          <w:sz w:val="24"/>
          <w:szCs w:val="24"/>
        </w:rPr>
        <w:t xml:space="preserve"> but it suggests that there may be as much a five-fold increase in mortality of children</w:t>
      </w:r>
      <w:r w:rsidR="00B72D4A">
        <w:rPr>
          <w:rFonts w:ascii="Arial" w:hAnsi="Arial" w:cs="Arial"/>
          <w:sz w:val="24"/>
          <w:szCs w:val="24"/>
        </w:rPr>
        <w:t xml:space="preserve"> up to the age of 10</w:t>
      </w:r>
      <w:r w:rsidR="00C979D1" w:rsidRPr="00DF4CDA">
        <w:rPr>
          <w:rFonts w:ascii="Arial" w:hAnsi="Arial" w:cs="Arial"/>
          <w:sz w:val="24"/>
          <w:szCs w:val="24"/>
        </w:rPr>
        <w:t xml:space="preserve"> whose mothers die</w:t>
      </w:r>
      <w:r w:rsidR="00B72D4A">
        <w:rPr>
          <w:rFonts w:ascii="Arial" w:hAnsi="Arial" w:cs="Arial"/>
          <w:sz w:val="24"/>
          <w:szCs w:val="24"/>
        </w:rPr>
        <w:t>d</w:t>
      </w:r>
      <w:r w:rsidR="00C979D1" w:rsidRPr="00DF4CDA">
        <w:rPr>
          <w:rFonts w:ascii="Arial" w:hAnsi="Arial" w:cs="Arial"/>
          <w:sz w:val="24"/>
          <w:szCs w:val="24"/>
        </w:rPr>
        <w:t xml:space="preserve"> in pregnancy and childbirth. </w:t>
      </w:r>
      <w:r w:rsidR="005C38BA">
        <w:rPr>
          <w:rFonts w:ascii="Arial" w:hAnsi="Arial" w:cs="Arial"/>
          <w:sz w:val="24"/>
          <w:szCs w:val="24"/>
        </w:rPr>
        <w:t xml:space="preserve">  </w:t>
      </w:r>
      <w:r w:rsidR="00C979D1" w:rsidRPr="00DF4CDA">
        <w:rPr>
          <w:rFonts w:ascii="Arial" w:hAnsi="Arial" w:cs="Arial"/>
          <w:sz w:val="24"/>
          <w:szCs w:val="24"/>
        </w:rPr>
        <w:t xml:space="preserve">In addition, </w:t>
      </w:r>
      <w:r w:rsidR="00644F51">
        <w:rPr>
          <w:rFonts w:ascii="Arial" w:hAnsi="Arial" w:cs="Arial"/>
          <w:sz w:val="24"/>
          <w:szCs w:val="24"/>
        </w:rPr>
        <w:t>preliminary findings suggest</w:t>
      </w:r>
      <w:r w:rsidR="00C979D1" w:rsidRPr="00DF4CDA">
        <w:rPr>
          <w:rFonts w:ascii="Arial" w:hAnsi="Arial" w:cs="Arial"/>
          <w:sz w:val="24"/>
          <w:szCs w:val="24"/>
        </w:rPr>
        <w:t xml:space="preserve"> elevated levels of family dissolution, malnutrition, school drop-out rates, and early </w:t>
      </w:r>
      <w:r w:rsidR="00644F51">
        <w:rPr>
          <w:rFonts w:ascii="Arial" w:hAnsi="Arial" w:cs="Arial"/>
          <w:sz w:val="24"/>
          <w:szCs w:val="24"/>
        </w:rPr>
        <w:t>pregnancy</w:t>
      </w:r>
      <w:r w:rsidR="00C979D1" w:rsidRPr="00DF4CDA">
        <w:rPr>
          <w:rFonts w:ascii="Arial" w:hAnsi="Arial" w:cs="Arial"/>
          <w:sz w:val="24"/>
          <w:szCs w:val="24"/>
        </w:rPr>
        <w:t xml:space="preserve">.  </w:t>
      </w:r>
      <w:r w:rsidR="005E3BBD">
        <w:rPr>
          <w:rFonts w:ascii="Arial" w:hAnsi="Arial" w:cs="Arial"/>
          <w:sz w:val="24"/>
          <w:szCs w:val="24"/>
        </w:rPr>
        <w:t xml:space="preserve"> </w:t>
      </w:r>
      <w:r w:rsidR="00D63119" w:rsidRPr="00DF4CDA">
        <w:rPr>
          <w:rFonts w:ascii="Arial" w:hAnsi="Arial" w:cs="Arial"/>
          <w:sz w:val="24"/>
          <w:szCs w:val="24"/>
        </w:rPr>
        <w:t>The toll that these deaths take on families</w:t>
      </w:r>
      <w:r w:rsidR="005E3BBD">
        <w:rPr>
          <w:rFonts w:ascii="Arial" w:hAnsi="Arial" w:cs="Arial"/>
          <w:sz w:val="24"/>
          <w:szCs w:val="24"/>
        </w:rPr>
        <w:t>,</w:t>
      </w:r>
      <w:r w:rsidR="00D63119" w:rsidRPr="00DF4CDA">
        <w:rPr>
          <w:rFonts w:ascii="Arial" w:hAnsi="Arial" w:cs="Arial"/>
          <w:sz w:val="24"/>
          <w:szCs w:val="24"/>
        </w:rPr>
        <w:t xml:space="preserve"> and the </w:t>
      </w:r>
      <w:r w:rsidR="000862DC" w:rsidRPr="00DF4CDA">
        <w:rPr>
          <w:rFonts w:ascii="Arial" w:hAnsi="Arial" w:cs="Arial"/>
          <w:sz w:val="24"/>
          <w:szCs w:val="24"/>
        </w:rPr>
        <w:t>lost hopes of these children</w:t>
      </w:r>
      <w:proofErr w:type="gramStart"/>
      <w:r w:rsidR="005E3BBD">
        <w:rPr>
          <w:rFonts w:ascii="Arial" w:hAnsi="Arial" w:cs="Arial"/>
          <w:sz w:val="24"/>
          <w:szCs w:val="24"/>
        </w:rPr>
        <w:t xml:space="preserve">, </w:t>
      </w:r>
      <w:r w:rsidR="000862DC" w:rsidRPr="00DF4CDA">
        <w:rPr>
          <w:rFonts w:ascii="Arial" w:hAnsi="Arial" w:cs="Arial"/>
          <w:sz w:val="24"/>
          <w:szCs w:val="24"/>
        </w:rPr>
        <w:t xml:space="preserve"> are</w:t>
      </w:r>
      <w:proofErr w:type="gramEnd"/>
      <w:r w:rsidR="000862DC" w:rsidRPr="00DF4CDA">
        <w:rPr>
          <w:rFonts w:ascii="Arial" w:hAnsi="Arial" w:cs="Arial"/>
          <w:sz w:val="24"/>
          <w:szCs w:val="24"/>
        </w:rPr>
        <w:t xml:space="preserve"> </w:t>
      </w:r>
      <w:r w:rsidR="00D63119" w:rsidRPr="00DF4CDA">
        <w:rPr>
          <w:rFonts w:ascii="Arial" w:hAnsi="Arial" w:cs="Arial"/>
          <w:sz w:val="24"/>
          <w:szCs w:val="24"/>
        </w:rPr>
        <w:t>also the costs of inaction on maternal mortality</w:t>
      </w:r>
      <w:r w:rsidR="000862DC" w:rsidRPr="00DF4CDA">
        <w:rPr>
          <w:rFonts w:ascii="Arial" w:hAnsi="Arial" w:cs="Arial"/>
          <w:sz w:val="24"/>
          <w:szCs w:val="24"/>
        </w:rPr>
        <w:t>.</w:t>
      </w:r>
    </w:p>
    <w:p w:rsidR="00DA5E11" w:rsidRDefault="00DA5E11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AD132F" w:rsidRDefault="00FD78B8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>In</w:t>
      </w:r>
      <w:r w:rsidR="000862DC" w:rsidRPr="00DF4CDA">
        <w:rPr>
          <w:rFonts w:ascii="Arial" w:hAnsi="Arial" w:cs="Arial"/>
          <w:sz w:val="24"/>
          <w:szCs w:val="24"/>
        </w:rPr>
        <w:t xml:space="preserve"> doing this field research, in interviewing </w:t>
      </w:r>
      <w:r w:rsidR="00BF74E9" w:rsidRPr="00DF4CDA">
        <w:rPr>
          <w:rFonts w:ascii="Arial" w:hAnsi="Arial" w:cs="Arial"/>
          <w:sz w:val="24"/>
          <w:szCs w:val="24"/>
        </w:rPr>
        <w:t xml:space="preserve">surviving </w:t>
      </w:r>
      <w:r w:rsidR="000862DC" w:rsidRPr="00DF4CDA">
        <w:rPr>
          <w:rFonts w:ascii="Arial" w:hAnsi="Arial" w:cs="Arial"/>
          <w:sz w:val="24"/>
          <w:szCs w:val="24"/>
        </w:rPr>
        <w:t xml:space="preserve">family members in villages </w:t>
      </w:r>
      <w:r w:rsidR="00B72D4A">
        <w:rPr>
          <w:rFonts w:ascii="Arial" w:hAnsi="Arial" w:cs="Arial"/>
          <w:sz w:val="24"/>
          <w:szCs w:val="24"/>
        </w:rPr>
        <w:t>in East Africa</w:t>
      </w:r>
      <w:r w:rsidR="00612AB5">
        <w:rPr>
          <w:rFonts w:ascii="Arial" w:hAnsi="Arial" w:cs="Arial"/>
          <w:sz w:val="24"/>
          <w:szCs w:val="24"/>
        </w:rPr>
        <w:t xml:space="preserve">, </w:t>
      </w:r>
      <w:r w:rsidR="00B72D4A">
        <w:rPr>
          <w:rFonts w:ascii="Arial" w:hAnsi="Arial" w:cs="Arial"/>
          <w:sz w:val="24"/>
          <w:szCs w:val="24"/>
        </w:rPr>
        <w:t xml:space="preserve"> </w:t>
      </w:r>
      <w:r w:rsidR="00BF74E9" w:rsidRPr="00DF4CDA">
        <w:rPr>
          <w:rFonts w:ascii="Arial" w:hAnsi="Arial" w:cs="Arial"/>
          <w:sz w:val="24"/>
          <w:szCs w:val="24"/>
        </w:rPr>
        <w:t>a</w:t>
      </w:r>
      <w:r w:rsidRPr="00DF4CDA">
        <w:rPr>
          <w:rFonts w:ascii="Arial" w:hAnsi="Arial" w:cs="Arial"/>
          <w:sz w:val="24"/>
          <w:szCs w:val="24"/>
        </w:rPr>
        <w:t>s well as</w:t>
      </w:r>
      <w:r w:rsidR="00BF74E9" w:rsidRPr="00DF4CDA">
        <w:rPr>
          <w:rFonts w:ascii="Arial" w:hAnsi="Arial" w:cs="Arial"/>
          <w:sz w:val="24"/>
          <w:szCs w:val="24"/>
        </w:rPr>
        <w:t xml:space="preserve"> elsewhere</w:t>
      </w:r>
      <w:r w:rsidR="00B72D4A">
        <w:rPr>
          <w:rFonts w:ascii="Arial" w:hAnsi="Arial" w:cs="Arial"/>
          <w:sz w:val="24"/>
          <w:szCs w:val="24"/>
        </w:rPr>
        <w:t xml:space="preserve"> over the </w:t>
      </w:r>
      <w:r w:rsidR="00F04E6C">
        <w:rPr>
          <w:rFonts w:ascii="Arial" w:hAnsi="Arial" w:cs="Arial"/>
          <w:sz w:val="24"/>
          <w:szCs w:val="24"/>
        </w:rPr>
        <w:t>ye</w:t>
      </w:r>
      <w:r w:rsidR="00B72D4A">
        <w:rPr>
          <w:rFonts w:ascii="Arial" w:hAnsi="Arial" w:cs="Arial"/>
          <w:sz w:val="24"/>
          <w:szCs w:val="24"/>
        </w:rPr>
        <w:t>ars</w:t>
      </w:r>
      <w:r w:rsidR="00BF74E9" w:rsidRPr="00DF4CDA">
        <w:rPr>
          <w:rFonts w:ascii="Arial" w:hAnsi="Arial" w:cs="Arial"/>
          <w:sz w:val="24"/>
          <w:szCs w:val="24"/>
        </w:rPr>
        <w:t xml:space="preserve">, what always strikes me is  how many of them say that their </w:t>
      </w:r>
      <w:r w:rsidR="00AD132F">
        <w:rPr>
          <w:rFonts w:ascii="Arial" w:hAnsi="Arial" w:cs="Arial"/>
          <w:sz w:val="24"/>
          <w:szCs w:val="24"/>
        </w:rPr>
        <w:t xml:space="preserve"> wife’s or </w:t>
      </w:r>
      <w:r w:rsidR="00BF74E9" w:rsidRPr="00DF4CDA">
        <w:rPr>
          <w:rFonts w:ascii="Arial" w:hAnsi="Arial" w:cs="Arial"/>
          <w:sz w:val="24"/>
          <w:szCs w:val="24"/>
        </w:rPr>
        <w:t xml:space="preserve">sister’s or daughter’s or aunt’s or mother’s  death was </w:t>
      </w:r>
      <w:r w:rsidR="00192C35">
        <w:rPr>
          <w:rFonts w:ascii="Arial" w:hAnsi="Arial" w:cs="Arial"/>
          <w:sz w:val="24"/>
          <w:szCs w:val="24"/>
        </w:rPr>
        <w:t>‘</w:t>
      </w:r>
      <w:r w:rsidR="00BF74E9" w:rsidRPr="00DF4CDA">
        <w:rPr>
          <w:rFonts w:ascii="Arial" w:hAnsi="Arial" w:cs="Arial"/>
          <w:sz w:val="24"/>
          <w:szCs w:val="24"/>
        </w:rPr>
        <w:t>the will of God</w:t>
      </w:r>
      <w:r w:rsidR="00192C35">
        <w:rPr>
          <w:rFonts w:ascii="Arial" w:hAnsi="Arial" w:cs="Arial"/>
          <w:sz w:val="24"/>
          <w:szCs w:val="24"/>
        </w:rPr>
        <w:t>’</w:t>
      </w:r>
      <w:r w:rsidR="00BF74E9" w:rsidRPr="00DF4CDA">
        <w:rPr>
          <w:rFonts w:ascii="Arial" w:hAnsi="Arial" w:cs="Arial"/>
          <w:sz w:val="24"/>
          <w:szCs w:val="24"/>
        </w:rPr>
        <w:t>.</w:t>
      </w:r>
      <w:r w:rsidR="00CC3144" w:rsidRPr="00DF4CDA">
        <w:rPr>
          <w:rFonts w:ascii="Arial" w:hAnsi="Arial" w:cs="Arial"/>
          <w:sz w:val="24"/>
          <w:szCs w:val="24"/>
        </w:rPr>
        <w:t xml:space="preserve">  </w:t>
      </w:r>
    </w:p>
    <w:p w:rsidR="00612AB5" w:rsidRDefault="00612AB5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0862DC" w:rsidRDefault="00E702FC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 xml:space="preserve">I </w:t>
      </w:r>
      <w:r w:rsidR="00CC3144" w:rsidRPr="00DF4CDA">
        <w:rPr>
          <w:rFonts w:ascii="Arial" w:hAnsi="Arial" w:cs="Arial"/>
          <w:sz w:val="24"/>
          <w:szCs w:val="24"/>
        </w:rPr>
        <w:t xml:space="preserve">do not believe it is the will of God that so many young women should continue to die in </w:t>
      </w:r>
      <w:r w:rsidR="00297C13">
        <w:rPr>
          <w:rFonts w:ascii="Arial" w:hAnsi="Arial" w:cs="Arial"/>
          <w:sz w:val="24"/>
          <w:szCs w:val="24"/>
        </w:rPr>
        <w:t xml:space="preserve">Sub-Saharan </w:t>
      </w:r>
      <w:r w:rsidR="00CC3144" w:rsidRPr="00DF4CDA">
        <w:rPr>
          <w:rFonts w:ascii="Arial" w:hAnsi="Arial" w:cs="Arial"/>
          <w:sz w:val="24"/>
          <w:szCs w:val="24"/>
        </w:rPr>
        <w:t xml:space="preserve">Africa and </w:t>
      </w:r>
      <w:r w:rsidR="006368E3">
        <w:rPr>
          <w:rFonts w:ascii="Arial" w:hAnsi="Arial" w:cs="Arial"/>
          <w:sz w:val="24"/>
          <w:szCs w:val="24"/>
        </w:rPr>
        <w:t xml:space="preserve">South </w:t>
      </w:r>
      <w:r w:rsidR="00CC3144" w:rsidRPr="00DF4CDA">
        <w:rPr>
          <w:rFonts w:ascii="Arial" w:hAnsi="Arial" w:cs="Arial"/>
          <w:sz w:val="24"/>
          <w:szCs w:val="24"/>
        </w:rPr>
        <w:t xml:space="preserve">Asia and parts of Latin America, while </w:t>
      </w:r>
      <w:r w:rsidR="005E3BBD">
        <w:rPr>
          <w:rFonts w:ascii="Arial" w:hAnsi="Arial" w:cs="Arial"/>
          <w:sz w:val="24"/>
          <w:szCs w:val="24"/>
        </w:rPr>
        <w:t>many fewer die</w:t>
      </w:r>
      <w:r w:rsidR="00CC3144" w:rsidRPr="00DF4CDA">
        <w:rPr>
          <w:rFonts w:ascii="Arial" w:hAnsi="Arial" w:cs="Arial"/>
          <w:sz w:val="24"/>
          <w:szCs w:val="24"/>
        </w:rPr>
        <w:t xml:space="preserve"> in </w:t>
      </w:r>
      <w:r w:rsidR="005E3BBD">
        <w:rPr>
          <w:rFonts w:ascii="Arial" w:hAnsi="Arial" w:cs="Arial"/>
          <w:sz w:val="24"/>
          <w:szCs w:val="24"/>
        </w:rPr>
        <w:t>Western E</w:t>
      </w:r>
      <w:r w:rsidR="00CC3144" w:rsidRPr="00DF4CDA">
        <w:rPr>
          <w:rFonts w:ascii="Arial" w:hAnsi="Arial" w:cs="Arial"/>
          <w:sz w:val="24"/>
          <w:szCs w:val="24"/>
        </w:rPr>
        <w:t xml:space="preserve">urope or North America. I do not believe it is the will of God that poor women </w:t>
      </w:r>
      <w:r w:rsidR="00DF6102" w:rsidRPr="00DF4CDA">
        <w:rPr>
          <w:rFonts w:ascii="Arial" w:hAnsi="Arial" w:cs="Arial"/>
          <w:sz w:val="24"/>
          <w:szCs w:val="24"/>
        </w:rPr>
        <w:t xml:space="preserve">and rural women should be consigned to risk their lives in giving birth while wealthy urban women </w:t>
      </w:r>
      <w:r w:rsidR="00EF23EA" w:rsidRPr="00DF4CDA">
        <w:rPr>
          <w:rFonts w:ascii="Arial" w:hAnsi="Arial" w:cs="Arial"/>
          <w:sz w:val="24"/>
          <w:szCs w:val="24"/>
        </w:rPr>
        <w:t>largely are not</w:t>
      </w:r>
      <w:r w:rsidR="00DF6102" w:rsidRPr="00DF4CDA">
        <w:rPr>
          <w:rFonts w:ascii="Arial" w:hAnsi="Arial" w:cs="Arial"/>
          <w:sz w:val="24"/>
          <w:szCs w:val="24"/>
        </w:rPr>
        <w:t>.</w:t>
      </w:r>
    </w:p>
    <w:p w:rsidR="00FF51D9" w:rsidRPr="00DF4CDA" w:rsidRDefault="00FF51D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4E0F9C" w:rsidRDefault="00905000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lastRenderedPageBreak/>
        <w:t xml:space="preserve">I </w:t>
      </w:r>
      <w:r w:rsidR="00220E68">
        <w:rPr>
          <w:rFonts w:ascii="Arial" w:hAnsi="Arial" w:cs="Arial"/>
          <w:sz w:val="24"/>
          <w:szCs w:val="24"/>
        </w:rPr>
        <w:t xml:space="preserve">have </w:t>
      </w:r>
      <w:r w:rsidRPr="00DF4CDA">
        <w:rPr>
          <w:rFonts w:ascii="Arial" w:hAnsi="Arial" w:cs="Arial"/>
          <w:sz w:val="24"/>
          <w:szCs w:val="24"/>
        </w:rPr>
        <w:t>cried with families who lost their mother because there was no transportation to a health facility; I have seen women die in maternity wards for lack of ability to pay for blood</w:t>
      </w:r>
      <w:r w:rsidR="00487DDF">
        <w:rPr>
          <w:rFonts w:ascii="Arial" w:hAnsi="Arial" w:cs="Arial"/>
          <w:sz w:val="24"/>
          <w:szCs w:val="24"/>
        </w:rPr>
        <w:t xml:space="preserve">; I have sat with </w:t>
      </w:r>
      <w:r w:rsidR="00A32CC5">
        <w:rPr>
          <w:rFonts w:ascii="Arial" w:hAnsi="Arial" w:cs="Arial"/>
          <w:sz w:val="24"/>
          <w:szCs w:val="24"/>
        </w:rPr>
        <w:t>mothers who are rai</w:t>
      </w:r>
      <w:r w:rsidR="00C535AE">
        <w:rPr>
          <w:rFonts w:ascii="Arial" w:hAnsi="Arial" w:cs="Arial"/>
          <w:sz w:val="24"/>
          <w:szCs w:val="24"/>
        </w:rPr>
        <w:t>s</w:t>
      </w:r>
      <w:r w:rsidR="00A32CC5">
        <w:rPr>
          <w:rFonts w:ascii="Arial" w:hAnsi="Arial" w:cs="Arial"/>
          <w:sz w:val="24"/>
          <w:szCs w:val="24"/>
        </w:rPr>
        <w:t xml:space="preserve">ing their grandchildren after burying their daughters; I have </w:t>
      </w:r>
      <w:r w:rsidR="00F9231F">
        <w:rPr>
          <w:rFonts w:ascii="Arial" w:hAnsi="Arial" w:cs="Arial"/>
          <w:sz w:val="24"/>
          <w:szCs w:val="24"/>
        </w:rPr>
        <w:t xml:space="preserve">held </w:t>
      </w:r>
      <w:r w:rsidR="00763E60">
        <w:rPr>
          <w:rFonts w:ascii="Arial" w:hAnsi="Arial" w:cs="Arial"/>
          <w:sz w:val="24"/>
          <w:szCs w:val="24"/>
        </w:rPr>
        <w:t>a young boy</w:t>
      </w:r>
      <w:r w:rsidR="00CA5170">
        <w:rPr>
          <w:rFonts w:ascii="Arial" w:hAnsi="Arial" w:cs="Arial"/>
          <w:sz w:val="24"/>
          <w:szCs w:val="24"/>
        </w:rPr>
        <w:t xml:space="preserve"> in my arms</w:t>
      </w:r>
      <w:r w:rsidR="00F9231F">
        <w:rPr>
          <w:rFonts w:ascii="Arial" w:hAnsi="Arial" w:cs="Arial"/>
          <w:sz w:val="24"/>
          <w:szCs w:val="24"/>
        </w:rPr>
        <w:t xml:space="preserve">—about the same age as my own son—who will never be held by his </w:t>
      </w:r>
      <w:r w:rsidR="006C7A4C">
        <w:rPr>
          <w:rFonts w:ascii="Arial" w:hAnsi="Arial" w:cs="Arial"/>
          <w:sz w:val="24"/>
          <w:szCs w:val="24"/>
        </w:rPr>
        <w:t xml:space="preserve">own </w:t>
      </w:r>
      <w:r w:rsidR="00F9231F">
        <w:rPr>
          <w:rFonts w:ascii="Arial" w:hAnsi="Arial" w:cs="Arial"/>
          <w:sz w:val="24"/>
          <w:szCs w:val="24"/>
        </w:rPr>
        <w:t>mother</w:t>
      </w:r>
      <w:r w:rsidR="00763E60">
        <w:rPr>
          <w:rFonts w:ascii="Arial" w:hAnsi="Arial" w:cs="Arial"/>
          <w:sz w:val="24"/>
          <w:szCs w:val="24"/>
        </w:rPr>
        <w:t xml:space="preserve"> </w:t>
      </w:r>
      <w:r w:rsidR="00F9231F">
        <w:rPr>
          <w:rFonts w:ascii="Arial" w:hAnsi="Arial" w:cs="Arial"/>
          <w:sz w:val="24"/>
          <w:szCs w:val="24"/>
        </w:rPr>
        <w:t xml:space="preserve">and </w:t>
      </w:r>
      <w:r w:rsidR="00763E60">
        <w:rPr>
          <w:rFonts w:ascii="Arial" w:hAnsi="Arial" w:cs="Arial"/>
          <w:sz w:val="24"/>
          <w:szCs w:val="24"/>
        </w:rPr>
        <w:t>will never know a home other than the orphanage</w:t>
      </w:r>
      <w:r w:rsidR="00CA5170">
        <w:rPr>
          <w:rFonts w:ascii="Arial" w:hAnsi="Arial" w:cs="Arial"/>
          <w:sz w:val="24"/>
          <w:szCs w:val="24"/>
        </w:rPr>
        <w:t xml:space="preserve"> he lives in</w:t>
      </w:r>
      <w:r w:rsidR="00763E60">
        <w:rPr>
          <w:rFonts w:ascii="Arial" w:hAnsi="Arial" w:cs="Arial"/>
          <w:sz w:val="24"/>
          <w:szCs w:val="24"/>
        </w:rPr>
        <w:t>.</w:t>
      </w:r>
    </w:p>
    <w:p w:rsidR="00FF51D9" w:rsidRDefault="00FF51D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72175C" w:rsidRDefault="00503C07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 xml:space="preserve">These deaths are </w:t>
      </w:r>
      <w:r w:rsidR="00B6767A">
        <w:rPr>
          <w:rFonts w:ascii="Arial" w:hAnsi="Arial" w:cs="Arial"/>
          <w:sz w:val="24"/>
          <w:szCs w:val="24"/>
        </w:rPr>
        <w:t xml:space="preserve">not the will of God; they are </w:t>
      </w:r>
      <w:r w:rsidRPr="00DF4CDA">
        <w:rPr>
          <w:rFonts w:ascii="Arial" w:hAnsi="Arial" w:cs="Arial"/>
          <w:sz w:val="24"/>
          <w:szCs w:val="24"/>
        </w:rPr>
        <w:t xml:space="preserve">the result of human decisions and </w:t>
      </w:r>
      <w:r w:rsidR="00905000" w:rsidRPr="00DF4CDA">
        <w:rPr>
          <w:rFonts w:ascii="Arial" w:hAnsi="Arial" w:cs="Arial"/>
          <w:sz w:val="24"/>
          <w:szCs w:val="24"/>
        </w:rPr>
        <w:t>man-made policies.  And the</w:t>
      </w:r>
      <w:r w:rsidR="00192C35">
        <w:rPr>
          <w:rFonts w:ascii="Arial" w:hAnsi="Arial" w:cs="Arial"/>
          <w:sz w:val="24"/>
          <w:szCs w:val="24"/>
        </w:rPr>
        <w:t>se</w:t>
      </w:r>
      <w:r w:rsidR="00905000" w:rsidRPr="00DF4CDA">
        <w:rPr>
          <w:rFonts w:ascii="Arial" w:hAnsi="Arial" w:cs="Arial"/>
          <w:sz w:val="24"/>
          <w:szCs w:val="24"/>
        </w:rPr>
        <w:t xml:space="preserve"> can be changed.</w:t>
      </w:r>
      <w:r w:rsidR="00787CD5">
        <w:rPr>
          <w:rFonts w:ascii="Arial" w:hAnsi="Arial" w:cs="Arial"/>
          <w:sz w:val="24"/>
          <w:szCs w:val="24"/>
        </w:rPr>
        <w:t xml:space="preserve">  </w:t>
      </w:r>
    </w:p>
    <w:p w:rsidR="00465A62" w:rsidRDefault="00465A62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DB11B1" w:rsidRDefault="00787CD5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B436EE">
        <w:rPr>
          <w:rFonts w:ascii="Arial" w:hAnsi="Arial" w:cs="Arial"/>
          <w:sz w:val="24"/>
          <w:szCs w:val="24"/>
        </w:rPr>
        <w:t xml:space="preserve">I believe that </w:t>
      </w:r>
      <w:r>
        <w:rPr>
          <w:rFonts w:ascii="Arial" w:hAnsi="Arial" w:cs="Arial"/>
          <w:sz w:val="24"/>
          <w:szCs w:val="24"/>
        </w:rPr>
        <w:t xml:space="preserve">the people who are most affected by those decisions and policies can </w:t>
      </w:r>
      <w:r w:rsidR="00B436EE">
        <w:rPr>
          <w:rFonts w:ascii="Arial" w:hAnsi="Arial" w:cs="Arial"/>
          <w:sz w:val="24"/>
          <w:szCs w:val="24"/>
        </w:rPr>
        <w:t>--and will with time --</w:t>
      </w:r>
      <w:r>
        <w:rPr>
          <w:rFonts w:ascii="Arial" w:hAnsi="Arial" w:cs="Arial"/>
          <w:sz w:val="24"/>
          <w:szCs w:val="24"/>
        </w:rPr>
        <w:t xml:space="preserve">come to </w:t>
      </w:r>
      <w:r w:rsidR="00AB2F7E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 their entitlements as rights</w:t>
      </w:r>
      <w:r w:rsidR="00AB2F7E">
        <w:rPr>
          <w:rFonts w:ascii="Arial" w:hAnsi="Arial" w:cs="Arial"/>
          <w:sz w:val="24"/>
          <w:szCs w:val="24"/>
        </w:rPr>
        <w:t xml:space="preserve"> to be claimed</w:t>
      </w:r>
      <w:r>
        <w:rPr>
          <w:rFonts w:ascii="Arial" w:hAnsi="Arial" w:cs="Arial"/>
          <w:sz w:val="24"/>
          <w:szCs w:val="24"/>
        </w:rPr>
        <w:t xml:space="preserve">, and not </w:t>
      </w:r>
      <w:r w:rsidR="00AB2F7E">
        <w:rPr>
          <w:rFonts w:ascii="Arial" w:hAnsi="Arial" w:cs="Arial"/>
          <w:sz w:val="24"/>
          <w:szCs w:val="24"/>
        </w:rPr>
        <w:t>as charity.</w:t>
      </w:r>
      <w:r w:rsidR="00DB11B1">
        <w:rPr>
          <w:rFonts w:ascii="Arial" w:hAnsi="Arial" w:cs="Arial"/>
          <w:sz w:val="24"/>
          <w:szCs w:val="24"/>
        </w:rPr>
        <w:t xml:space="preserve">  </w:t>
      </w:r>
    </w:p>
    <w:p w:rsidR="00FF51D9" w:rsidRDefault="00FF51D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6B298F" w:rsidRDefault="00700F30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5000" w:rsidRPr="00DF4CDA">
        <w:rPr>
          <w:rFonts w:ascii="Arial" w:hAnsi="Arial" w:cs="Arial"/>
          <w:sz w:val="24"/>
          <w:szCs w:val="24"/>
        </w:rPr>
        <w:t xml:space="preserve">his eminent body has a historic opportunity to </w:t>
      </w:r>
      <w:r w:rsidR="006700BD">
        <w:rPr>
          <w:rFonts w:ascii="Arial" w:hAnsi="Arial" w:cs="Arial"/>
          <w:sz w:val="24"/>
          <w:szCs w:val="24"/>
        </w:rPr>
        <w:t xml:space="preserve">take an important step toward </w:t>
      </w:r>
      <w:r w:rsidR="00EA207F">
        <w:rPr>
          <w:rFonts w:ascii="Arial" w:hAnsi="Arial" w:cs="Arial"/>
          <w:sz w:val="24"/>
          <w:szCs w:val="24"/>
        </w:rPr>
        <w:t>foster</w:t>
      </w:r>
      <w:r w:rsidR="006700BD">
        <w:rPr>
          <w:rFonts w:ascii="Arial" w:hAnsi="Arial" w:cs="Arial"/>
          <w:sz w:val="24"/>
          <w:szCs w:val="24"/>
        </w:rPr>
        <w:t>ing</w:t>
      </w:r>
      <w:r w:rsidR="00EA207F">
        <w:rPr>
          <w:rFonts w:ascii="Arial" w:hAnsi="Arial" w:cs="Arial"/>
          <w:sz w:val="24"/>
          <w:szCs w:val="24"/>
        </w:rPr>
        <w:t xml:space="preserve"> the transformation of people’s consciousness </w:t>
      </w:r>
      <w:r w:rsidR="00285995">
        <w:rPr>
          <w:rFonts w:ascii="Arial" w:hAnsi="Arial" w:cs="Arial"/>
          <w:sz w:val="24"/>
          <w:szCs w:val="24"/>
        </w:rPr>
        <w:t>--</w:t>
      </w:r>
      <w:r w:rsidR="00EA207F">
        <w:rPr>
          <w:rFonts w:ascii="Arial" w:hAnsi="Arial" w:cs="Arial"/>
          <w:sz w:val="24"/>
          <w:szCs w:val="24"/>
        </w:rPr>
        <w:t xml:space="preserve">and </w:t>
      </w:r>
      <w:r w:rsidR="0072175C">
        <w:rPr>
          <w:rFonts w:ascii="Arial" w:hAnsi="Arial" w:cs="Arial"/>
          <w:sz w:val="24"/>
          <w:szCs w:val="24"/>
        </w:rPr>
        <w:t xml:space="preserve">of their </w:t>
      </w:r>
      <w:r w:rsidR="00EA207F">
        <w:rPr>
          <w:rFonts w:ascii="Arial" w:hAnsi="Arial" w:cs="Arial"/>
          <w:sz w:val="24"/>
          <w:szCs w:val="24"/>
        </w:rPr>
        <w:t>lives</w:t>
      </w:r>
      <w:r w:rsidR="00285995">
        <w:rPr>
          <w:rFonts w:ascii="Arial" w:hAnsi="Arial" w:cs="Arial"/>
          <w:sz w:val="24"/>
          <w:szCs w:val="24"/>
        </w:rPr>
        <w:t>--</w:t>
      </w:r>
      <w:r w:rsidR="006700BD">
        <w:rPr>
          <w:rFonts w:ascii="Arial" w:hAnsi="Arial" w:cs="Arial"/>
          <w:sz w:val="24"/>
          <w:szCs w:val="24"/>
        </w:rPr>
        <w:t xml:space="preserve"> by adopting</w:t>
      </w:r>
      <w:r w:rsidR="00EA207F" w:rsidRPr="00DF4CDA">
        <w:rPr>
          <w:rFonts w:ascii="Arial" w:hAnsi="Arial" w:cs="Arial"/>
          <w:sz w:val="24"/>
          <w:szCs w:val="24"/>
        </w:rPr>
        <w:t xml:space="preserve"> </w:t>
      </w:r>
      <w:r w:rsidR="00905000" w:rsidRPr="00DF4CDA">
        <w:rPr>
          <w:rFonts w:ascii="Arial" w:hAnsi="Arial" w:cs="Arial"/>
          <w:sz w:val="24"/>
          <w:szCs w:val="24"/>
        </w:rPr>
        <w:t xml:space="preserve">a resolution </w:t>
      </w:r>
      <w:r w:rsidR="00063856" w:rsidRPr="00DF4CDA">
        <w:rPr>
          <w:rFonts w:ascii="Arial" w:hAnsi="Arial" w:cs="Arial"/>
          <w:sz w:val="24"/>
          <w:szCs w:val="24"/>
        </w:rPr>
        <w:t>that urges governments to implement this Technical Guidance in their efforts to reduce preventable maternal mortality and morbidity</w:t>
      </w:r>
      <w:r w:rsidR="006700BD">
        <w:rPr>
          <w:rFonts w:ascii="Arial" w:hAnsi="Arial" w:cs="Arial"/>
          <w:sz w:val="24"/>
          <w:szCs w:val="24"/>
        </w:rPr>
        <w:t>.</w:t>
      </w:r>
    </w:p>
    <w:p w:rsidR="00291E5A" w:rsidRDefault="00291E5A" w:rsidP="00172C2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4E0F9C" w:rsidRDefault="004E0F9C" w:rsidP="00172C2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CF62FB" w:rsidRPr="00291E5A" w:rsidRDefault="009110EC" w:rsidP="00172C2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DA5E11">
        <w:rPr>
          <w:rFonts w:ascii="Arial" w:hAnsi="Arial" w:cs="Arial"/>
          <w:sz w:val="24"/>
          <w:szCs w:val="24"/>
        </w:rPr>
        <w:t xml:space="preserve"> very much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CF62FB" w:rsidRPr="00291E5A" w:rsidSect="00E823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25" w:rsidRDefault="00264025" w:rsidP="00DB1DC0">
      <w:pPr>
        <w:spacing w:after="0" w:line="240" w:lineRule="auto"/>
      </w:pPr>
      <w:r>
        <w:separator/>
      </w:r>
    </w:p>
  </w:endnote>
  <w:endnote w:type="continuationSeparator" w:id="0">
    <w:p w:rsidR="00264025" w:rsidRDefault="00264025" w:rsidP="00DB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031"/>
      <w:docPartObj>
        <w:docPartGallery w:val="Page Numbers (Bottom of Page)"/>
        <w:docPartUnique/>
      </w:docPartObj>
    </w:sdtPr>
    <w:sdtContent>
      <w:p w:rsidR="0072175C" w:rsidRDefault="00741B10">
        <w:pPr>
          <w:pStyle w:val="Footer"/>
          <w:jc w:val="center"/>
        </w:pPr>
        <w:fldSimple w:instr=" PAGE   \* MERGEFORMAT ">
          <w:r w:rsidR="00644F51">
            <w:rPr>
              <w:noProof/>
            </w:rPr>
            <w:t>9</w:t>
          </w:r>
        </w:fldSimple>
      </w:p>
    </w:sdtContent>
  </w:sdt>
  <w:p w:rsidR="0072175C" w:rsidRDefault="00721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25" w:rsidRDefault="00264025" w:rsidP="00DB1DC0">
      <w:pPr>
        <w:spacing w:after="0" w:line="240" w:lineRule="auto"/>
      </w:pPr>
      <w:r>
        <w:separator/>
      </w:r>
    </w:p>
  </w:footnote>
  <w:footnote w:type="continuationSeparator" w:id="0">
    <w:p w:rsidR="00264025" w:rsidRDefault="00264025" w:rsidP="00DB1DC0">
      <w:pPr>
        <w:spacing w:after="0" w:line="240" w:lineRule="auto"/>
      </w:pPr>
      <w:r>
        <w:continuationSeparator/>
      </w:r>
    </w:p>
  </w:footnote>
  <w:footnote w:id="1">
    <w:p w:rsidR="008F1AB5" w:rsidRDefault="008F1AB5">
      <w:pPr>
        <w:pStyle w:val="FootnoteText"/>
      </w:pPr>
      <w:r>
        <w:rPr>
          <w:rStyle w:val="FootnoteReference"/>
        </w:rPr>
        <w:footnoteRef/>
      </w:r>
      <w:r>
        <w:t xml:space="preserve"> Lecturer on Global Health and Director, Health Rights of Women and Children Program, Francois-Xavier </w:t>
      </w:r>
      <w:proofErr w:type="spellStart"/>
      <w:r>
        <w:t>Bagnoud</w:t>
      </w:r>
      <w:proofErr w:type="spellEnd"/>
      <w:r>
        <w:t xml:space="preserve"> Center for Health and Human Rights, Harvard University; Associated Senior Researcher, Christian </w:t>
      </w:r>
      <w:proofErr w:type="spellStart"/>
      <w:r>
        <w:t>Michelsen</w:t>
      </w:r>
      <w:proofErr w:type="spellEnd"/>
      <w:r>
        <w:t xml:space="preserve"> Institute (Norway)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BB9"/>
    <w:multiLevelType w:val="hybridMultilevel"/>
    <w:tmpl w:val="2B48C6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921211"/>
    <w:multiLevelType w:val="hybridMultilevel"/>
    <w:tmpl w:val="FBE0629A"/>
    <w:lvl w:ilvl="0" w:tplc="FFD642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26"/>
    <w:rsid w:val="00001B68"/>
    <w:rsid w:val="000371ED"/>
    <w:rsid w:val="00037552"/>
    <w:rsid w:val="0004651F"/>
    <w:rsid w:val="00057C04"/>
    <w:rsid w:val="00063856"/>
    <w:rsid w:val="00074C2D"/>
    <w:rsid w:val="00075D3F"/>
    <w:rsid w:val="000838C9"/>
    <w:rsid w:val="000862DC"/>
    <w:rsid w:val="000B670A"/>
    <w:rsid w:val="000D33EB"/>
    <w:rsid w:val="00106E1C"/>
    <w:rsid w:val="001320B0"/>
    <w:rsid w:val="00142403"/>
    <w:rsid w:val="00172C21"/>
    <w:rsid w:val="00192C35"/>
    <w:rsid w:val="001B00CB"/>
    <w:rsid w:val="001B22D6"/>
    <w:rsid w:val="001E2E94"/>
    <w:rsid w:val="00220E68"/>
    <w:rsid w:val="00246D86"/>
    <w:rsid w:val="00255728"/>
    <w:rsid w:val="00263F3A"/>
    <w:rsid w:val="00264025"/>
    <w:rsid w:val="00264ADA"/>
    <w:rsid w:val="0028074E"/>
    <w:rsid w:val="00285995"/>
    <w:rsid w:val="00291E5A"/>
    <w:rsid w:val="002963B0"/>
    <w:rsid w:val="00297C13"/>
    <w:rsid w:val="002A03C0"/>
    <w:rsid w:val="002A137F"/>
    <w:rsid w:val="002A22B5"/>
    <w:rsid w:val="002B1BB5"/>
    <w:rsid w:val="002C0BFD"/>
    <w:rsid w:val="002D2597"/>
    <w:rsid w:val="002D76D7"/>
    <w:rsid w:val="002E1185"/>
    <w:rsid w:val="002E41CD"/>
    <w:rsid w:val="002E7686"/>
    <w:rsid w:val="002F2D48"/>
    <w:rsid w:val="00327A3F"/>
    <w:rsid w:val="00330D92"/>
    <w:rsid w:val="00350722"/>
    <w:rsid w:val="00385DCB"/>
    <w:rsid w:val="00393F8F"/>
    <w:rsid w:val="0039724E"/>
    <w:rsid w:val="003A7A71"/>
    <w:rsid w:val="003B4721"/>
    <w:rsid w:val="003B6862"/>
    <w:rsid w:val="003C46E6"/>
    <w:rsid w:val="003E3A1F"/>
    <w:rsid w:val="00416699"/>
    <w:rsid w:val="004175EC"/>
    <w:rsid w:val="004415BC"/>
    <w:rsid w:val="00443B29"/>
    <w:rsid w:val="00446D89"/>
    <w:rsid w:val="00465A62"/>
    <w:rsid w:val="00487DDF"/>
    <w:rsid w:val="00497E1D"/>
    <w:rsid w:val="004A1857"/>
    <w:rsid w:val="004A775E"/>
    <w:rsid w:val="004D3D46"/>
    <w:rsid w:val="004E0F9C"/>
    <w:rsid w:val="00503C07"/>
    <w:rsid w:val="00506F67"/>
    <w:rsid w:val="00511653"/>
    <w:rsid w:val="00513C90"/>
    <w:rsid w:val="0052466E"/>
    <w:rsid w:val="00557EFD"/>
    <w:rsid w:val="0056061D"/>
    <w:rsid w:val="00587812"/>
    <w:rsid w:val="00590C4E"/>
    <w:rsid w:val="00592BB1"/>
    <w:rsid w:val="005B0913"/>
    <w:rsid w:val="005B1AFF"/>
    <w:rsid w:val="005B4372"/>
    <w:rsid w:val="005B6BC7"/>
    <w:rsid w:val="005C03DE"/>
    <w:rsid w:val="005C38BA"/>
    <w:rsid w:val="005D0BF0"/>
    <w:rsid w:val="005D2C5F"/>
    <w:rsid w:val="005E0226"/>
    <w:rsid w:val="005E16EC"/>
    <w:rsid w:val="005E382E"/>
    <w:rsid w:val="005E3BBD"/>
    <w:rsid w:val="005F0FF3"/>
    <w:rsid w:val="005F4E75"/>
    <w:rsid w:val="005F6C42"/>
    <w:rsid w:val="005F76A8"/>
    <w:rsid w:val="00612AB5"/>
    <w:rsid w:val="00622928"/>
    <w:rsid w:val="00623E26"/>
    <w:rsid w:val="00624D7D"/>
    <w:rsid w:val="00626E5C"/>
    <w:rsid w:val="00627539"/>
    <w:rsid w:val="00627E2E"/>
    <w:rsid w:val="00634F25"/>
    <w:rsid w:val="00635CFA"/>
    <w:rsid w:val="006368E3"/>
    <w:rsid w:val="00640E09"/>
    <w:rsid w:val="00640F2F"/>
    <w:rsid w:val="006410CD"/>
    <w:rsid w:val="00644F51"/>
    <w:rsid w:val="0064584E"/>
    <w:rsid w:val="00663A56"/>
    <w:rsid w:val="006700BD"/>
    <w:rsid w:val="006750A9"/>
    <w:rsid w:val="00680C94"/>
    <w:rsid w:val="00681F8A"/>
    <w:rsid w:val="00691FE0"/>
    <w:rsid w:val="006B1F6E"/>
    <w:rsid w:val="006B298F"/>
    <w:rsid w:val="006B38A4"/>
    <w:rsid w:val="006C3B00"/>
    <w:rsid w:val="006C7A4C"/>
    <w:rsid w:val="006D226A"/>
    <w:rsid w:val="00700770"/>
    <w:rsid w:val="00700F30"/>
    <w:rsid w:val="007015BE"/>
    <w:rsid w:val="0072175C"/>
    <w:rsid w:val="00741B10"/>
    <w:rsid w:val="007466B3"/>
    <w:rsid w:val="00760390"/>
    <w:rsid w:val="00763E60"/>
    <w:rsid w:val="00787CD5"/>
    <w:rsid w:val="007D058F"/>
    <w:rsid w:val="007F131B"/>
    <w:rsid w:val="008169DD"/>
    <w:rsid w:val="00817694"/>
    <w:rsid w:val="008179F6"/>
    <w:rsid w:val="0083681E"/>
    <w:rsid w:val="00837FF5"/>
    <w:rsid w:val="00871739"/>
    <w:rsid w:val="008A2A70"/>
    <w:rsid w:val="008A584E"/>
    <w:rsid w:val="008D0297"/>
    <w:rsid w:val="008D30EF"/>
    <w:rsid w:val="008E3D1C"/>
    <w:rsid w:val="008E620A"/>
    <w:rsid w:val="008F1AB5"/>
    <w:rsid w:val="008F5189"/>
    <w:rsid w:val="009023E0"/>
    <w:rsid w:val="00905000"/>
    <w:rsid w:val="00910B8B"/>
    <w:rsid w:val="009110EC"/>
    <w:rsid w:val="00914843"/>
    <w:rsid w:val="00930F40"/>
    <w:rsid w:val="00946467"/>
    <w:rsid w:val="009548D8"/>
    <w:rsid w:val="009603C5"/>
    <w:rsid w:val="00976CA6"/>
    <w:rsid w:val="009807D8"/>
    <w:rsid w:val="009C784E"/>
    <w:rsid w:val="009D3292"/>
    <w:rsid w:val="009F2289"/>
    <w:rsid w:val="00A0691C"/>
    <w:rsid w:val="00A13152"/>
    <w:rsid w:val="00A32CC5"/>
    <w:rsid w:val="00A55799"/>
    <w:rsid w:val="00A55C23"/>
    <w:rsid w:val="00A60DBF"/>
    <w:rsid w:val="00A80649"/>
    <w:rsid w:val="00A829BD"/>
    <w:rsid w:val="00AA417C"/>
    <w:rsid w:val="00AB2F7E"/>
    <w:rsid w:val="00AD132F"/>
    <w:rsid w:val="00AD181F"/>
    <w:rsid w:val="00AF2C61"/>
    <w:rsid w:val="00B16520"/>
    <w:rsid w:val="00B26A34"/>
    <w:rsid w:val="00B436EE"/>
    <w:rsid w:val="00B673AF"/>
    <w:rsid w:val="00B6767A"/>
    <w:rsid w:val="00B72D4A"/>
    <w:rsid w:val="00B87D68"/>
    <w:rsid w:val="00BA0DC2"/>
    <w:rsid w:val="00BB31FA"/>
    <w:rsid w:val="00BC74AC"/>
    <w:rsid w:val="00BE6184"/>
    <w:rsid w:val="00BF215C"/>
    <w:rsid w:val="00BF5F3A"/>
    <w:rsid w:val="00BF74E9"/>
    <w:rsid w:val="00C06040"/>
    <w:rsid w:val="00C16667"/>
    <w:rsid w:val="00C20786"/>
    <w:rsid w:val="00C20AA7"/>
    <w:rsid w:val="00C3523A"/>
    <w:rsid w:val="00C40BE7"/>
    <w:rsid w:val="00C535AE"/>
    <w:rsid w:val="00C663E8"/>
    <w:rsid w:val="00C76481"/>
    <w:rsid w:val="00C979D1"/>
    <w:rsid w:val="00CA5170"/>
    <w:rsid w:val="00CB2A11"/>
    <w:rsid w:val="00CB4835"/>
    <w:rsid w:val="00CC1B9A"/>
    <w:rsid w:val="00CC3144"/>
    <w:rsid w:val="00CE06CD"/>
    <w:rsid w:val="00CE258B"/>
    <w:rsid w:val="00CF45B5"/>
    <w:rsid w:val="00CF4CDF"/>
    <w:rsid w:val="00CF62FB"/>
    <w:rsid w:val="00D22AF5"/>
    <w:rsid w:val="00D31DAD"/>
    <w:rsid w:val="00D63119"/>
    <w:rsid w:val="00D65339"/>
    <w:rsid w:val="00D85F15"/>
    <w:rsid w:val="00DA5E11"/>
    <w:rsid w:val="00DB11B1"/>
    <w:rsid w:val="00DB1DC0"/>
    <w:rsid w:val="00DB3BE6"/>
    <w:rsid w:val="00DB3EC9"/>
    <w:rsid w:val="00DC1B4A"/>
    <w:rsid w:val="00DD117D"/>
    <w:rsid w:val="00DF0AF7"/>
    <w:rsid w:val="00DF4CDA"/>
    <w:rsid w:val="00DF6102"/>
    <w:rsid w:val="00E210CB"/>
    <w:rsid w:val="00E21DC8"/>
    <w:rsid w:val="00E438FB"/>
    <w:rsid w:val="00E44B71"/>
    <w:rsid w:val="00E6115F"/>
    <w:rsid w:val="00E64D91"/>
    <w:rsid w:val="00E702FC"/>
    <w:rsid w:val="00E75839"/>
    <w:rsid w:val="00E8008F"/>
    <w:rsid w:val="00E82386"/>
    <w:rsid w:val="00E87DB4"/>
    <w:rsid w:val="00EA207F"/>
    <w:rsid w:val="00EC444C"/>
    <w:rsid w:val="00ED0BD8"/>
    <w:rsid w:val="00ED33F0"/>
    <w:rsid w:val="00EE58BB"/>
    <w:rsid w:val="00EF23EA"/>
    <w:rsid w:val="00F00C4F"/>
    <w:rsid w:val="00F0467E"/>
    <w:rsid w:val="00F04E6C"/>
    <w:rsid w:val="00F154F4"/>
    <w:rsid w:val="00F25075"/>
    <w:rsid w:val="00F51115"/>
    <w:rsid w:val="00F5410E"/>
    <w:rsid w:val="00F9231F"/>
    <w:rsid w:val="00FB76D6"/>
    <w:rsid w:val="00FD580F"/>
    <w:rsid w:val="00FD78B8"/>
    <w:rsid w:val="00FE0D4C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DC0"/>
  </w:style>
  <w:style w:type="paragraph" w:styleId="Footer">
    <w:name w:val="footer"/>
    <w:basedOn w:val="Normal"/>
    <w:link w:val="FooterChar"/>
    <w:uiPriority w:val="99"/>
    <w:unhideWhenUsed/>
    <w:rsid w:val="00DB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C0"/>
  </w:style>
  <w:style w:type="character" w:styleId="Emphasis">
    <w:name w:val="Emphasis"/>
    <w:basedOn w:val="DefaultParagraphFont"/>
    <w:uiPriority w:val="20"/>
    <w:qFormat/>
    <w:rsid w:val="007466B3"/>
    <w:rPr>
      <w:i/>
      <w:iCs/>
    </w:rPr>
  </w:style>
  <w:style w:type="paragraph" w:styleId="ListParagraph">
    <w:name w:val="List Paragraph"/>
    <w:basedOn w:val="Normal"/>
    <w:uiPriority w:val="34"/>
    <w:qFormat/>
    <w:rsid w:val="007466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2292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2928"/>
    <w:pPr>
      <w:spacing w:after="0" w:line="240" w:lineRule="auto"/>
    </w:pPr>
    <w:rPr>
      <w:rFonts w:ascii="MS ??" w:eastAsia="MS ??" w:hAnsi="Calibri" w:cs="MS ??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28"/>
    <w:rPr>
      <w:rFonts w:ascii="MS ??" w:eastAsia="MS ??" w:hAnsi="Calibri" w:cs="MS ??"/>
      <w:noProof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22928"/>
    <w:pPr>
      <w:spacing w:after="120" w:line="240" w:lineRule="auto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2928"/>
    <w:rPr>
      <w:rFonts w:ascii="Times New Roman" w:eastAsia="MS ??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622928"/>
    <w:pPr>
      <w:autoSpaceDE w:val="0"/>
      <w:autoSpaceDN w:val="0"/>
      <w:adjustRightInd w:val="0"/>
      <w:spacing w:after="0" w:line="240" w:lineRule="auto"/>
      <w:ind w:left="900" w:right="900"/>
    </w:pPr>
    <w:rPr>
      <w:rFonts w:ascii="Arial" w:eastAsia="PMingLiU" w:hAnsi="Arial" w:cs="Arial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A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A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5D7D286-9545-4BC5-85FE-C63C012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cp:lastPrinted>2012-09-06T11:04:00Z</cp:lastPrinted>
  <dcterms:created xsi:type="dcterms:W3CDTF">2012-09-18T15:18:00Z</dcterms:created>
  <dcterms:modified xsi:type="dcterms:W3CDTF">2012-09-18T15:18:00Z</dcterms:modified>
</cp:coreProperties>
</file>