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CA" w:rsidRPr="00AE7777" w:rsidRDefault="00AE7777" w:rsidP="00DF6DB6">
      <w:pPr>
        <w:spacing w:line="360" w:lineRule="auto"/>
        <w:jc w:val="center"/>
        <w:rPr>
          <w:b/>
          <w:lang w:val="en-US"/>
        </w:rPr>
      </w:pPr>
      <w:r w:rsidRPr="00AE7777">
        <w:rPr>
          <w:b/>
          <w:lang w:val="en-US"/>
        </w:rPr>
        <w:t>GENERAL DISCUSSION ON THE ROLE OF MIGRATION STATISTICS FOR TR</w:t>
      </w:r>
      <w:r>
        <w:rPr>
          <w:b/>
          <w:lang w:val="en-US"/>
        </w:rPr>
        <w:t>E</w:t>
      </w:r>
      <w:r w:rsidRPr="00AE7777">
        <w:rPr>
          <w:b/>
          <w:lang w:val="en-US"/>
        </w:rPr>
        <w:t>ATY REPORTING AND MIGRATION POLICIES</w:t>
      </w:r>
    </w:p>
    <w:p w:rsidR="00AE7777" w:rsidRPr="00AE7777" w:rsidRDefault="00AE7777" w:rsidP="00DF6DB6">
      <w:pPr>
        <w:spacing w:line="360" w:lineRule="auto"/>
        <w:jc w:val="center"/>
        <w:rPr>
          <w:b/>
          <w:lang w:val="en-US"/>
        </w:rPr>
      </w:pPr>
      <w:r w:rsidRPr="00AE7777">
        <w:rPr>
          <w:b/>
          <w:lang w:val="en-US"/>
        </w:rPr>
        <w:t xml:space="preserve">22 April </w:t>
      </w:r>
      <w:proofErr w:type="gramStart"/>
      <w:r w:rsidRPr="00AE7777">
        <w:rPr>
          <w:b/>
          <w:lang w:val="en-US"/>
        </w:rPr>
        <w:t xml:space="preserve">2013  </w:t>
      </w:r>
      <w:r w:rsidR="009C5460">
        <w:rPr>
          <w:b/>
          <w:lang w:val="en-US"/>
        </w:rPr>
        <w:t>-</w:t>
      </w:r>
      <w:proofErr w:type="gramEnd"/>
      <w:r w:rsidRPr="00AE7777">
        <w:rPr>
          <w:b/>
          <w:lang w:val="en-US"/>
        </w:rPr>
        <w:t xml:space="preserve"> 10:00 am to 1:00 pm</w:t>
      </w:r>
    </w:p>
    <w:p w:rsidR="00D91DA3" w:rsidRDefault="00D91DA3" w:rsidP="00DF6DB6">
      <w:pPr>
        <w:spacing w:line="360" w:lineRule="auto"/>
      </w:pPr>
    </w:p>
    <w:p w:rsidR="00D91DA3" w:rsidRDefault="00D91DA3" w:rsidP="000A62BC">
      <w:pPr>
        <w:spacing w:line="360" w:lineRule="auto"/>
        <w:jc w:val="both"/>
      </w:pPr>
      <w:r>
        <w:t>Muchas gracias al S</w:t>
      </w:r>
      <w:r w:rsidR="009C5460">
        <w:t>r</w:t>
      </w:r>
      <w:r>
        <w:t xml:space="preserve">. Abdelhamid El Jamri y al Comité </w:t>
      </w:r>
      <w:r w:rsidR="00BD4B7C">
        <w:t xml:space="preserve">para la </w:t>
      </w:r>
      <w:r>
        <w:t>de Protección de los Derechos de Todos los Trabajado</w:t>
      </w:r>
      <w:r w:rsidR="00EA6602">
        <w:t>r</w:t>
      </w:r>
      <w:r>
        <w:t>es Migra</w:t>
      </w:r>
      <w:r w:rsidR="00BD4B7C">
        <w:t>torios</w:t>
      </w:r>
      <w:r>
        <w:t xml:space="preserve"> y de sus Familia</w:t>
      </w:r>
      <w:r w:rsidR="00BD4B7C">
        <w:t>res</w:t>
      </w:r>
      <w:r>
        <w:t xml:space="preserve"> por invitarnos a par</w:t>
      </w:r>
      <w:r w:rsidR="00EA6602">
        <w:t xml:space="preserve">ticipar en esta discusión. </w:t>
      </w:r>
    </w:p>
    <w:p w:rsidR="00EA6602" w:rsidRDefault="00EA6602" w:rsidP="000A62BC">
      <w:pPr>
        <w:spacing w:line="360" w:lineRule="auto"/>
        <w:jc w:val="both"/>
      </w:pPr>
    </w:p>
    <w:p w:rsidR="00EA6602" w:rsidRDefault="00B6707E" w:rsidP="000A62BC">
      <w:pPr>
        <w:spacing w:line="360" w:lineRule="auto"/>
        <w:jc w:val="both"/>
      </w:pPr>
      <w:r>
        <w:t>E</w:t>
      </w:r>
      <w:r w:rsidR="00EA6602">
        <w:t>l Embajador Alberto D’Alotto tuvo que viajar a nuestro país por lo que me h</w:t>
      </w:r>
      <w:r w:rsidR="009C5460">
        <w:t>a</w:t>
      </w:r>
      <w:r w:rsidR="00EA6602">
        <w:t xml:space="preserve"> solicitado que </w:t>
      </w:r>
      <w:r w:rsidR="009C5460">
        <w:t xml:space="preserve">haga </w:t>
      </w:r>
      <w:r w:rsidR="00EA6602">
        <w:t>esta presentación en su nombre.</w:t>
      </w:r>
    </w:p>
    <w:p w:rsidR="008A6357" w:rsidRDefault="008A6357" w:rsidP="000A62BC">
      <w:pPr>
        <w:spacing w:line="360" w:lineRule="auto"/>
        <w:jc w:val="both"/>
        <w:rPr>
          <w:b/>
        </w:rPr>
      </w:pPr>
    </w:p>
    <w:p w:rsidR="005C60B5" w:rsidRPr="00EA6602" w:rsidRDefault="005C60B5" w:rsidP="000A62BC">
      <w:pPr>
        <w:spacing w:line="360" w:lineRule="auto"/>
        <w:jc w:val="both"/>
        <w:rPr>
          <w:b/>
        </w:rPr>
      </w:pPr>
      <w:r w:rsidRPr="00EA6602">
        <w:rPr>
          <w:b/>
        </w:rPr>
        <w:t>Tratamiento del tema migratorio en la Republica Argentina</w:t>
      </w:r>
      <w:r w:rsidR="007E1EB1">
        <w:rPr>
          <w:b/>
        </w:rPr>
        <w:t>:</w:t>
      </w:r>
      <w:r w:rsidR="000A62BC">
        <w:rPr>
          <w:b/>
        </w:rPr>
        <w:t xml:space="preserve"> política y estadísticas</w:t>
      </w:r>
    </w:p>
    <w:p w:rsidR="005C60B5" w:rsidRDefault="005C60B5" w:rsidP="000A62BC">
      <w:pPr>
        <w:spacing w:line="360" w:lineRule="auto"/>
        <w:jc w:val="both"/>
      </w:pPr>
    </w:p>
    <w:p w:rsidR="005C60B5" w:rsidRDefault="003E6C87" w:rsidP="000A62BC">
      <w:pPr>
        <w:spacing w:line="360" w:lineRule="auto"/>
        <w:jc w:val="both"/>
      </w:pPr>
      <w:r>
        <w:t>La República Argentina ha sido históricamente un pa</w:t>
      </w:r>
      <w:r w:rsidR="001C2E62">
        <w:t>í</w:t>
      </w:r>
      <w:r>
        <w:t xml:space="preserve">s de destino de una gran cantidad de flujos migratorios provenientes de distintos lugares del mundo. Más recientemente, la </w:t>
      </w:r>
      <w:r w:rsidR="001C2E62">
        <w:t>inmigración</w:t>
      </w:r>
      <w:r>
        <w:t xml:space="preserve"> en nuestro país estuvo dada en su mayoría por </w:t>
      </w:r>
      <w:r w:rsidR="001C2E62">
        <w:t>migrantes</w:t>
      </w:r>
      <w:r>
        <w:t xml:space="preserve"> </w:t>
      </w:r>
      <w:r w:rsidR="001C2E62">
        <w:t>provenientes</w:t>
      </w:r>
      <w:r>
        <w:t xml:space="preserve"> de los países de la región, lo que h</w:t>
      </w:r>
      <w:r w:rsidR="00CF0DE4">
        <w:t>a</w:t>
      </w:r>
      <w:r>
        <w:t xml:space="preserve"> dejado como resultado un</w:t>
      </w:r>
      <w:r w:rsidR="008E0046">
        <w:t>a</w:t>
      </w:r>
      <w:r>
        <w:t xml:space="preserve"> importante </w:t>
      </w:r>
      <w:r w:rsidR="008E0046">
        <w:t xml:space="preserve">cantidad </w:t>
      </w:r>
      <w:r>
        <w:t xml:space="preserve">de población nacida en el Cono Sur residiendo en </w:t>
      </w:r>
      <w:r w:rsidR="001C2E62">
        <w:t>nuestro</w:t>
      </w:r>
      <w:r>
        <w:t xml:space="preserve"> país. </w:t>
      </w:r>
    </w:p>
    <w:p w:rsidR="003E6C87" w:rsidRDefault="003E6C87" w:rsidP="000A62BC">
      <w:pPr>
        <w:spacing w:line="360" w:lineRule="auto"/>
        <w:jc w:val="both"/>
      </w:pPr>
    </w:p>
    <w:p w:rsidR="003E6C87" w:rsidRDefault="003E6C87" w:rsidP="000A62BC">
      <w:pPr>
        <w:spacing w:line="360" w:lineRule="auto"/>
        <w:jc w:val="both"/>
      </w:pPr>
      <w:r>
        <w:t xml:space="preserve">Los procesos recientes de migración internacional en la Argentina se desarrollaron en un marco normativo moderno, basado en los preceptos </w:t>
      </w:r>
      <w:r w:rsidR="001C2E62">
        <w:t>constitucionales</w:t>
      </w:r>
      <w:r>
        <w:t xml:space="preserve"> y en las normas internacionales que </w:t>
      </w:r>
      <w:proofErr w:type="gramStart"/>
      <w:r>
        <w:t>resguardan</w:t>
      </w:r>
      <w:proofErr w:type="gramEnd"/>
      <w:r>
        <w:t xml:space="preserve"> los derechos de las personas, como por ejemplo, la Convención </w:t>
      </w:r>
      <w:r w:rsidR="001C2E62">
        <w:t>Internacional</w:t>
      </w:r>
      <w:r>
        <w:t xml:space="preserve"> sobre la protección de los derechos de todos los trabajadores migra</w:t>
      </w:r>
      <w:r w:rsidR="008E0046">
        <w:t>torios</w:t>
      </w:r>
      <w:r>
        <w:t xml:space="preserve"> y de sus familia</w:t>
      </w:r>
      <w:r w:rsidR="008E0046">
        <w:t>re</w:t>
      </w:r>
      <w:r>
        <w:t xml:space="preserve">s. De esta manera, </w:t>
      </w:r>
      <w:r w:rsidR="001C2E62">
        <w:t>nuestra</w:t>
      </w:r>
      <w:r>
        <w:t xml:space="preserve"> pol</w:t>
      </w:r>
      <w:r w:rsidR="001C2E62">
        <w:t>í</w:t>
      </w:r>
      <w:r>
        <w:t xml:space="preserve">tica migratoria promueve tanto el respeto de los derechos humanos de los inmigrantes </w:t>
      </w:r>
      <w:r w:rsidR="00CF0DE4">
        <w:t>como</w:t>
      </w:r>
      <w:r>
        <w:t xml:space="preserve"> su integración a la sociedad argentina.</w:t>
      </w:r>
    </w:p>
    <w:p w:rsidR="003E6C87" w:rsidRDefault="003E6C87" w:rsidP="000A62BC">
      <w:pPr>
        <w:spacing w:line="360" w:lineRule="auto"/>
        <w:jc w:val="both"/>
      </w:pPr>
    </w:p>
    <w:p w:rsidR="00FF2356" w:rsidRDefault="003E6C87" w:rsidP="000A62BC">
      <w:pPr>
        <w:spacing w:line="360" w:lineRule="auto"/>
        <w:jc w:val="both"/>
      </w:pPr>
      <w:r>
        <w:t xml:space="preserve">La </w:t>
      </w:r>
      <w:r w:rsidR="001C2E62">
        <w:t>Constitución</w:t>
      </w:r>
      <w:r>
        <w:t xml:space="preserve"> Nacional  </w:t>
      </w:r>
      <w:r w:rsidR="00FF2356">
        <w:t xml:space="preserve">otorga derechos civiles y sociales a todos sus habitantes, tanto argentinos como extranjeros, y </w:t>
      </w:r>
      <w:r w:rsidR="00557221">
        <w:t>establece</w:t>
      </w:r>
      <w:r w:rsidR="00FF2356">
        <w:t xml:space="preserve"> el goce de los derechos de propiedad, trabajo, comercio e industria, locomoción, petición, publicidad, asociación, culto y enseñanza conforme a las leyes de nuestro país. Por otra parte, numerosos acuerdos internacionales </w:t>
      </w:r>
      <w:r w:rsidR="001C2E62">
        <w:t>regionales</w:t>
      </w:r>
      <w:r w:rsidR="00FF2356">
        <w:t xml:space="preserve"> que hemos firmado regulan asuntos en materia de </w:t>
      </w:r>
      <w:r w:rsidR="001C2E62">
        <w:t>migración</w:t>
      </w:r>
      <w:r w:rsidR="00FF2356">
        <w:t xml:space="preserve"> tales como el Acuerdo de residencia para los nacionales del Mercosur de 2002, que tiene como objetivo fortalecer el proceso de integración solucionando las situaciones de irregularidad</w:t>
      </w:r>
      <w:r w:rsidR="001C2E62">
        <w:t xml:space="preserve"> </w:t>
      </w:r>
      <w:r w:rsidR="00FF2356">
        <w:t>migratoria, combatir el tráfico de personas y procurar el establecimiento de una normativa migratoria común.</w:t>
      </w:r>
    </w:p>
    <w:p w:rsidR="00FF2356" w:rsidRDefault="00FF2356" w:rsidP="000A62BC">
      <w:pPr>
        <w:spacing w:line="360" w:lineRule="auto"/>
        <w:jc w:val="both"/>
      </w:pPr>
    </w:p>
    <w:p w:rsidR="00FF2356" w:rsidRDefault="00FF2356" w:rsidP="000A62BC">
      <w:pPr>
        <w:spacing w:line="360" w:lineRule="auto"/>
        <w:jc w:val="both"/>
      </w:pPr>
      <w:r>
        <w:t xml:space="preserve">En el año 2004 el Congreso de la </w:t>
      </w:r>
      <w:r w:rsidR="001C2E62">
        <w:t>Nación</w:t>
      </w:r>
      <w:r>
        <w:t xml:space="preserve"> aprobó la Ley de Migraciones N° </w:t>
      </w:r>
      <w:r w:rsidR="00EF4CD8">
        <w:t>25.871 que sentó las bases para una nueva política migratoria en nuestro país. Esta ley representa el primer antecedente histórico de una política orientada a la integración del bloque regional</w:t>
      </w:r>
      <w:r w:rsidR="00557221">
        <w:t xml:space="preserve"> ya que, a partir del “criterio de nacionalidad” </w:t>
      </w:r>
      <w:r>
        <w:t xml:space="preserve"> </w:t>
      </w:r>
      <w:r w:rsidR="00557221">
        <w:t>adoptado por la nueva legislación, se garantiza a todos los ciudadanos de los Estados Partes del Mercosur el derecho de radicarse en la Argentina.</w:t>
      </w:r>
    </w:p>
    <w:p w:rsidR="00557221" w:rsidRDefault="00557221" w:rsidP="000A62BC">
      <w:pPr>
        <w:spacing w:line="360" w:lineRule="auto"/>
        <w:jc w:val="both"/>
      </w:pPr>
    </w:p>
    <w:p w:rsidR="00185A5F" w:rsidRDefault="00557221" w:rsidP="000A62BC">
      <w:pPr>
        <w:spacing w:line="360" w:lineRule="auto"/>
        <w:jc w:val="both"/>
      </w:pPr>
      <w:r>
        <w:t>La Ley de Migraciones incorpora el esp</w:t>
      </w:r>
      <w:r w:rsidR="001C2E62">
        <w:t>í</w:t>
      </w:r>
      <w:r>
        <w:t xml:space="preserve">ritu de los tratados internacionales de </w:t>
      </w:r>
      <w:r w:rsidR="001C2E62">
        <w:t>derechos</w:t>
      </w:r>
      <w:r>
        <w:t xml:space="preserve"> humanos ratificados por Argentina. En este sentido, consagra legislativamente el derecho a migrar como un derecho inalienable de las personas, </w:t>
      </w:r>
      <w:r w:rsidR="001C2E62">
        <w:t>así</w:t>
      </w:r>
      <w:r>
        <w:t xml:space="preserve"> como el derecho a la reagrupación familiar. De la misma manera, pone énfasis en garantizar la integración y el desarrollo económico y social de los extranjeros en Argentina reconociendo el derecho de los migrantes </w:t>
      </w:r>
      <w:r w:rsidR="00150D69">
        <w:t xml:space="preserve">en las mismas condiciones de </w:t>
      </w:r>
      <w:r w:rsidR="001C2E62">
        <w:t>protección</w:t>
      </w:r>
      <w:r w:rsidR="00150D69">
        <w:t xml:space="preserve">, amparo y derecho que gozan los </w:t>
      </w:r>
      <w:r w:rsidR="001C2E62">
        <w:t>ciudadanos</w:t>
      </w:r>
      <w:r w:rsidR="00185A5F">
        <w:t xml:space="preserve"> argentinos, en particular los referidos a servicios sociales, bienes públicos, salud, educación, </w:t>
      </w:r>
      <w:r w:rsidR="001C2E62">
        <w:t>justicia</w:t>
      </w:r>
      <w:r w:rsidR="00185A5F">
        <w:t xml:space="preserve">, trabajo, empleo y seguridad social. </w:t>
      </w:r>
    </w:p>
    <w:p w:rsidR="00185A5F" w:rsidRDefault="00185A5F" w:rsidP="000A62BC">
      <w:pPr>
        <w:spacing w:line="360" w:lineRule="auto"/>
        <w:jc w:val="both"/>
      </w:pPr>
    </w:p>
    <w:p w:rsidR="00501A35" w:rsidRDefault="00185A5F" w:rsidP="000A62BC">
      <w:pPr>
        <w:spacing w:line="360" w:lineRule="auto"/>
        <w:jc w:val="both"/>
      </w:pPr>
      <w:r>
        <w:t xml:space="preserve">Por </w:t>
      </w:r>
      <w:r w:rsidR="001C2E62">
        <w:t>último</w:t>
      </w:r>
      <w:r>
        <w:t xml:space="preserve">, la Ley de Migraciones invierte el criterio relacionado con la radicación de extranjeros. Mientras que en la normativa anterior el énfasis estaba colocado en el </w:t>
      </w:r>
      <w:r w:rsidR="001C2E62">
        <w:t>control</w:t>
      </w:r>
      <w:r>
        <w:t xml:space="preserve"> policial de los inmigrantes irregulares e </w:t>
      </w:r>
      <w:r w:rsidR="001C2E62">
        <w:t>inclusive</w:t>
      </w:r>
      <w:r>
        <w:t xml:space="preserve"> se los empujaba a la </w:t>
      </w:r>
      <w:r w:rsidR="001C2E62">
        <w:t>irregularidad</w:t>
      </w:r>
      <w:r>
        <w:t xml:space="preserve"> al obstaculizar el trámite, en la nueva ley se propende explícitamente a su regularización.</w:t>
      </w:r>
    </w:p>
    <w:p w:rsidR="00282641" w:rsidRDefault="00282641" w:rsidP="000A62BC">
      <w:pPr>
        <w:spacing w:line="360" w:lineRule="auto"/>
        <w:jc w:val="both"/>
      </w:pPr>
    </w:p>
    <w:p w:rsidR="00185A5F" w:rsidRDefault="00282641" w:rsidP="000A62BC">
      <w:pPr>
        <w:spacing w:line="360" w:lineRule="auto"/>
        <w:jc w:val="both"/>
      </w:pPr>
      <w:r>
        <w:t>Esta Ley se reglament</w:t>
      </w:r>
      <w:r w:rsidR="00CF0DE4">
        <w:t>ó</w:t>
      </w:r>
      <w:r>
        <w:t xml:space="preserve"> en el año 2010 después de un </w:t>
      </w:r>
      <w:r w:rsidR="001C2E62">
        <w:t>exhaustivo</w:t>
      </w:r>
      <w:r>
        <w:t xml:space="preserve"> trabajo realizado por un</w:t>
      </w:r>
      <w:r w:rsidR="00CF0DE4">
        <w:t>a</w:t>
      </w:r>
      <w:r>
        <w:t xml:space="preserve"> </w:t>
      </w:r>
      <w:r w:rsidR="001C2E62">
        <w:t>inédita</w:t>
      </w:r>
      <w:r>
        <w:t xml:space="preserve"> comisión asesora </w:t>
      </w:r>
      <w:r w:rsidR="00CF0DE4">
        <w:t xml:space="preserve">creada </w:t>
      </w:r>
      <w:r>
        <w:t xml:space="preserve">debido a la complejidad de la naturaleza de las normas que contiene. El texto definitivo de la reglamentación es el resultado del trabajo conjunto entre </w:t>
      </w:r>
      <w:r w:rsidR="00CF0DE4">
        <w:t>e</w:t>
      </w:r>
      <w:r>
        <w:t xml:space="preserve">l Estado y organizaciones de derechos humanos, religiosas y organismos </w:t>
      </w:r>
      <w:r w:rsidR="001C2E62">
        <w:t>internacionales</w:t>
      </w:r>
      <w:r>
        <w:t xml:space="preserve">, </w:t>
      </w:r>
      <w:r w:rsidR="00CF0DE4">
        <w:t xml:space="preserve">tales </w:t>
      </w:r>
      <w:r>
        <w:t xml:space="preserve">como la Organización </w:t>
      </w:r>
      <w:r w:rsidR="001C2E62">
        <w:t>Internacional</w:t>
      </w:r>
      <w:r>
        <w:t xml:space="preserve"> para las Migraciones (OIM) y el Alto Comisionado de Naciones Unidas para los Refugiados (ACNUR). </w:t>
      </w:r>
    </w:p>
    <w:p w:rsidR="00252E5B" w:rsidRDefault="00252E5B" w:rsidP="000A62BC">
      <w:pPr>
        <w:spacing w:line="360" w:lineRule="auto"/>
        <w:jc w:val="both"/>
      </w:pPr>
    </w:p>
    <w:p w:rsidR="00185A5F" w:rsidRDefault="00185A5F" w:rsidP="000A62BC">
      <w:pPr>
        <w:spacing w:line="360" w:lineRule="auto"/>
        <w:jc w:val="both"/>
      </w:pPr>
      <w:r>
        <w:t>En ba</w:t>
      </w:r>
      <w:r w:rsidR="00830B70">
        <w:t xml:space="preserve">se a los lineamientos fundamentales de la política migratoria establecidos por la </w:t>
      </w:r>
      <w:r w:rsidR="00CF0DE4">
        <w:t>C</w:t>
      </w:r>
      <w:r w:rsidR="001C2E62">
        <w:t>onstitución</w:t>
      </w:r>
      <w:r w:rsidR="00830B70">
        <w:t xml:space="preserve"> </w:t>
      </w:r>
      <w:r w:rsidR="00CF0DE4">
        <w:t>N</w:t>
      </w:r>
      <w:r w:rsidR="00830B70">
        <w:t>acional, los tratados internacionales de los que formamos parte y la legislación mencionada anteriormente, el Gobierno Argentino aprob</w:t>
      </w:r>
      <w:r w:rsidR="00282641">
        <w:t xml:space="preserve">ó los Decretos N° </w:t>
      </w:r>
      <w:r w:rsidR="00830B70">
        <w:t>836/2004 y 578/2005 por los que se dispone la creación e implementación del Programa Nacional de Normalizaci</w:t>
      </w:r>
      <w:r w:rsidR="001C2E62">
        <w:t>ón</w:t>
      </w:r>
      <w:r w:rsidR="00830B70">
        <w:t xml:space="preserve"> Documentaria Migratoria “Patria Grande”. </w:t>
      </w:r>
      <w:r w:rsidR="009C5460">
        <w:t xml:space="preserve">Estos decretos tienen como objetivo la aplicación de medidas para lograr la inserción e integración de los migrantes provenientes de los Estados partes y asociados del Mercosur (Brasil, Bolivia, Colombia, Chile, Ecuador, Paraguay, Perú, Uruguay y </w:t>
      </w:r>
      <w:r w:rsidR="009C5460">
        <w:lastRenderedPageBreak/>
        <w:t xml:space="preserve">Venezuela) a través de la facilitación del acceso a la residencia. </w:t>
      </w:r>
      <w:r w:rsidR="00830B70">
        <w:t xml:space="preserve">El propósito de esta medida fue pasar de una política restrictiva </w:t>
      </w:r>
      <w:r w:rsidR="001C2E62">
        <w:t>voluntarista</w:t>
      </w:r>
      <w:r w:rsidR="00830B70">
        <w:t xml:space="preserve"> a una política realista y abierta a la inmigración</w:t>
      </w:r>
      <w:r w:rsidR="00CF0DE4">
        <w:t>,</w:t>
      </w:r>
      <w:r w:rsidR="00830B70">
        <w:t xml:space="preserve"> que acompañe los avances del proceso de integración regional del Mercosur.</w:t>
      </w:r>
    </w:p>
    <w:p w:rsidR="00830B70" w:rsidRDefault="00830B70" w:rsidP="000A62BC">
      <w:pPr>
        <w:spacing w:line="360" w:lineRule="auto"/>
        <w:jc w:val="both"/>
      </w:pPr>
    </w:p>
    <w:p w:rsidR="00830B70" w:rsidRDefault="00830B70" w:rsidP="000A62BC">
      <w:pPr>
        <w:spacing w:line="360" w:lineRule="auto"/>
        <w:jc w:val="both"/>
      </w:pPr>
      <w:r>
        <w:t xml:space="preserve">De esta manera se estableció el Programa Patria Grande que de ser un instrumento dirigido a facilitar la regularización del migrante se convirtió en una política de Estado. Este programa </w:t>
      </w:r>
      <w:r w:rsidR="00282641">
        <w:t xml:space="preserve">fue una medida extraordinaria que </w:t>
      </w:r>
      <w:r>
        <w:t>tuvo fecha de finalización</w:t>
      </w:r>
      <w:r w:rsidR="00282641">
        <w:t xml:space="preserve"> pero a pesar de ello goza de continuidad al generar facilidades que se han extendido aún después de su finalización, ya que actualmente cualquier migrante </w:t>
      </w:r>
      <w:r w:rsidR="005D46E8">
        <w:t xml:space="preserve">de la región </w:t>
      </w:r>
      <w:r w:rsidR="00282641">
        <w:t xml:space="preserve">que lo requiera puede presentarse ante las autoridades correspondientes a fin de gestionar su propia documentación. </w:t>
      </w:r>
    </w:p>
    <w:p w:rsidR="00282641" w:rsidRDefault="00282641" w:rsidP="000A62BC">
      <w:pPr>
        <w:spacing w:line="360" w:lineRule="auto"/>
        <w:jc w:val="both"/>
      </w:pPr>
    </w:p>
    <w:p w:rsidR="00282641" w:rsidRDefault="00A265D5" w:rsidP="000A62BC">
      <w:pPr>
        <w:spacing w:line="360" w:lineRule="auto"/>
        <w:jc w:val="both"/>
      </w:pPr>
      <w:r>
        <w:t xml:space="preserve">Entre los programas de regularización migratoria y la admisión de nuevos migrantes que llegaron al </w:t>
      </w:r>
      <w:r w:rsidR="001C2E62">
        <w:t>país</w:t>
      </w:r>
      <w:r>
        <w:t>, l</w:t>
      </w:r>
      <w:r w:rsidR="001C2E62">
        <w:t>a</w:t>
      </w:r>
      <w:r>
        <w:t xml:space="preserve"> </w:t>
      </w:r>
      <w:r w:rsidR="001C2E62">
        <w:t>República</w:t>
      </w:r>
      <w:r>
        <w:t xml:space="preserve"> Argentina otorgó entre los años 2004 y 2011 </w:t>
      </w:r>
      <w:r w:rsidR="001C2E62">
        <w:t>más</w:t>
      </w:r>
      <w:r>
        <w:t xml:space="preserve"> de 1 </w:t>
      </w:r>
      <w:r w:rsidR="001C2E62">
        <w:t>millón</w:t>
      </w:r>
      <w:r>
        <w:t xml:space="preserve"> de residencias. En este </w:t>
      </w:r>
      <w:r w:rsidR="001C2E62">
        <w:t>contexto</w:t>
      </w:r>
      <w:r>
        <w:t>, podemos afirmar que ninguno de</w:t>
      </w:r>
      <w:r w:rsidR="001C2E62">
        <w:t xml:space="preserve"> </w:t>
      </w:r>
      <w:r>
        <w:t xml:space="preserve">los miedos y prejuicios esgrimidos por los detractores de esta </w:t>
      </w:r>
      <w:r w:rsidR="001C2E62">
        <w:t>política</w:t>
      </w:r>
      <w:r>
        <w:t xml:space="preserve"> amplia y generosa se ha materializado. Durante el período mencionado</w:t>
      </w:r>
      <w:r w:rsidR="00CF0DE4">
        <w:t>,</w:t>
      </w:r>
      <w:r>
        <w:t xml:space="preserve"> el desempleo en el país bajó del 20% al 7,8%, la subocupación se redujo en similar proporción, los índices de pobreza disminuyeron del 54% al 13,2% y la indigencia retrocedió del 27% al 3,5%. Estas cifras demuestran claramente que los flujos </w:t>
      </w:r>
      <w:r w:rsidR="001C2E62">
        <w:t>migratorios</w:t>
      </w:r>
      <w:r>
        <w:t xml:space="preserve"> acompañados de políticas sociales activas fomentan y benefician la actividad económica. Por otra parte, en el año 2003 las sentencias penales </w:t>
      </w:r>
      <w:r w:rsidR="001C2E62">
        <w:t>dictadas</w:t>
      </w:r>
      <w:r>
        <w:t xml:space="preserve"> contra extranjeros representaban el 28,03% del total, mientras que en el año 2009 era del 28,5%, lo cual demuestra que la regularizaci</w:t>
      </w:r>
      <w:r w:rsidR="001C2E62">
        <w:t>ón</w:t>
      </w:r>
      <w:r>
        <w:t xml:space="preserve"> masiva no se refleja tampoco en el aumento de la criminalidad.</w:t>
      </w:r>
    </w:p>
    <w:p w:rsidR="008A47B6" w:rsidRDefault="008A47B6" w:rsidP="000A62BC">
      <w:pPr>
        <w:spacing w:line="360" w:lineRule="auto"/>
        <w:jc w:val="both"/>
      </w:pPr>
    </w:p>
    <w:p w:rsidR="008A47B6" w:rsidRDefault="008A47B6" w:rsidP="000A62BC">
      <w:pPr>
        <w:spacing w:line="360" w:lineRule="auto"/>
        <w:jc w:val="both"/>
      </w:pPr>
      <w:r>
        <w:t xml:space="preserve">De esta manera, la República </w:t>
      </w:r>
      <w:r w:rsidR="001C2E62">
        <w:t>Argentina</w:t>
      </w:r>
      <w:r>
        <w:t xml:space="preserve"> hoy puede exhibir una política migratoria abierta y exitosa. Las </w:t>
      </w:r>
      <w:r w:rsidR="001C2E62">
        <w:t>políticas</w:t>
      </w:r>
      <w:r>
        <w:t xml:space="preserve"> basadas en </w:t>
      </w:r>
      <w:r w:rsidR="00CF0DE4">
        <w:t>e</w:t>
      </w:r>
      <w:r>
        <w:t>l control fronterizo y en las restricciones a la inmigración no son eficaces porque no detienen los flujos migratorios sino que condenan a la marginalidad legal a millones de individuos, au</w:t>
      </w:r>
      <w:r w:rsidR="001C2E62">
        <w:t>mentan</w:t>
      </w:r>
      <w:r>
        <w:t xml:space="preserve"> los riesgos en materia de seguridad y alimentan indirectamente el negocio del tráfico de personas.</w:t>
      </w:r>
    </w:p>
    <w:p w:rsidR="008A47B6" w:rsidRDefault="008A47B6" w:rsidP="000A62BC">
      <w:pPr>
        <w:spacing w:line="360" w:lineRule="auto"/>
        <w:jc w:val="both"/>
      </w:pPr>
    </w:p>
    <w:p w:rsidR="008A47B6" w:rsidRDefault="008A47B6" w:rsidP="000A62BC">
      <w:pPr>
        <w:spacing w:line="360" w:lineRule="auto"/>
        <w:jc w:val="both"/>
      </w:pPr>
      <w:r>
        <w:t xml:space="preserve">Por último, cabe destacar que una </w:t>
      </w:r>
      <w:r w:rsidR="001C2E62">
        <w:t>política</w:t>
      </w:r>
      <w:r>
        <w:t xml:space="preserve"> migratoria abierta no es suficiente sino va </w:t>
      </w:r>
      <w:r w:rsidR="00245E02">
        <w:t>acompañada de políticas públicas activas que garanticen el efectivo respeto de los der</w:t>
      </w:r>
      <w:r w:rsidR="002129B6">
        <w:t>e</w:t>
      </w:r>
      <w:r w:rsidR="00245E02">
        <w:t xml:space="preserve">chos  de los migrantes </w:t>
      </w:r>
      <w:r w:rsidR="002129B6">
        <w:t>y su integración a la sociedad en la que eligen vivir.</w:t>
      </w:r>
    </w:p>
    <w:p w:rsidR="00DF6DB6" w:rsidRDefault="00DF6DB6" w:rsidP="000A62BC">
      <w:pPr>
        <w:spacing w:line="360" w:lineRule="auto"/>
        <w:jc w:val="both"/>
      </w:pPr>
    </w:p>
    <w:p w:rsidR="000A62BC" w:rsidRDefault="000A62BC" w:rsidP="000A62BC">
      <w:pPr>
        <w:spacing w:line="360" w:lineRule="auto"/>
        <w:jc w:val="both"/>
        <w:rPr>
          <w:b/>
        </w:rPr>
      </w:pPr>
    </w:p>
    <w:p w:rsidR="002129B6" w:rsidRPr="00EA6602" w:rsidRDefault="002129B6" w:rsidP="000A62BC">
      <w:pPr>
        <w:spacing w:line="360" w:lineRule="auto"/>
        <w:jc w:val="both"/>
        <w:rPr>
          <w:b/>
        </w:rPr>
      </w:pPr>
      <w:r w:rsidRPr="00EA6602">
        <w:rPr>
          <w:b/>
        </w:rPr>
        <w:lastRenderedPageBreak/>
        <w:t xml:space="preserve">Experiencia argentina en la </w:t>
      </w:r>
      <w:r w:rsidR="004D59B3" w:rsidRPr="00EA6602">
        <w:rPr>
          <w:b/>
        </w:rPr>
        <w:t>recolección</w:t>
      </w:r>
      <w:r w:rsidRPr="00EA6602">
        <w:rPr>
          <w:b/>
        </w:rPr>
        <w:t xml:space="preserve"> de información </w:t>
      </w:r>
    </w:p>
    <w:p w:rsidR="00501A35" w:rsidRDefault="00501A35" w:rsidP="000A62BC">
      <w:pPr>
        <w:spacing w:line="360" w:lineRule="auto"/>
        <w:jc w:val="both"/>
      </w:pPr>
    </w:p>
    <w:p w:rsidR="00206F1D" w:rsidRDefault="00686787" w:rsidP="000A62BC">
      <w:pPr>
        <w:spacing w:line="360" w:lineRule="auto"/>
        <w:jc w:val="both"/>
      </w:pPr>
      <w:r>
        <w:t xml:space="preserve">En la República Argentina, los datos disponibles de inmigración y emigración proceden tanto de fuentes de información nacionales como internacionales. Entre las fuentes nacionales más destacadas se cuentan el Censo </w:t>
      </w:r>
      <w:r w:rsidR="00CF0DE4">
        <w:t>N</w:t>
      </w:r>
      <w:r>
        <w:t xml:space="preserve">acional de Población, Hogares y Viviendas, la </w:t>
      </w:r>
      <w:r w:rsidR="00CF0DE4">
        <w:t>E</w:t>
      </w:r>
      <w:r>
        <w:t xml:space="preserve">ncuesta Complementaria de </w:t>
      </w:r>
      <w:r w:rsidR="001C2E62">
        <w:t>Migración</w:t>
      </w:r>
      <w:r>
        <w:t xml:space="preserve"> Internacional (ECMI) y los datos recabados por la Dirección Nacional de Migraciones. Para algunos temas tales como la </w:t>
      </w:r>
      <w:r w:rsidR="001C2E62">
        <w:t>cuestión</w:t>
      </w:r>
      <w:r>
        <w:t xml:space="preserve"> de las remesas o la emigración se uti</w:t>
      </w:r>
      <w:r w:rsidR="001C2E62">
        <w:t>l</w:t>
      </w:r>
      <w:r>
        <w:t xml:space="preserve">izan normalmente fuentes </w:t>
      </w:r>
      <w:r w:rsidR="001C2E62">
        <w:t>internacionales</w:t>
      </w:r>
      <w:r>
        <w:t>.</w:t>
      </w:r>
    </w:p>
    <w:p w:rsidR="00686787" w:rsidRDefault="00686787" w:rsidP="000A62BC">
      <w:pPr>
        <w:spacing w:line="360" w:lineRule="auto"/>
        <w:jc w:val="both"/>
      </w:pPr>
    </w:p>
    <w:p w:rsidR="00B1456A" w:rsidRDefault="00624E91" w:rsidP="000A62BC">
      <w:pPr>
        <w:spacing w:line="360" w:lineRule="auto"/>
        <w:jc w:val="both"/>
      </w:pPr>
      <w:r>
        <w:t>La entidad nacional encargada de diseñar, planificar e implementar el Censo Nacional de Población, Hogares y Viviendas que se realiza cada diez años en nuestro país es el Instituto Nacional de Estadísticas y Censos</w:t>
      </w:r>
      <w:r w:rsidR="00B1456A">
        <w:t xml:space="preserve"> (INDEC)</w:t>
      </w:r>
      <w:r>
        <w:t xml:space="preserve">, que es </w:t>
      </w:r>
      <w:r w:rsidR="00CF0DE4">
        <w:t>el</w:t>
      </w:r>
      <w:r>
        <w:t xml:space="preserve"> organismo público que brinda dirección técnica a todas las estadísticas oficiales del país. La República Argentina tiene una larga tradición en materia censal, </w:t>
      </w:r>
      <w:r w:rsidR="001C2E62">
        <w:t>quizás</w:t>
      </w:r>
      <w:r>
        <w:t xml:space="preserve"> relacionada con los grandes flujos migratorios que recibió desde sus </w:t>
      </w:r>
      <w:r w:rsidR="001C2E62">
        <w:t>orígenes</w:t>
      </w:r>
      <w:r>
        <w:t xml:space="preserve">. </w:t>
      </w:r>
    </w:p>
    <w:p w:rsidR="00B1456A" w:rsidRDefault="00B1456A" w:rsidP="000A62BC">
      <w:pPr>
        <w:spacing w:line="360" w:lineRule="auto"/>
        <w:jc w:val="both"/>
      </w:pPr>
    </w:p>
    <w:p w:rsidR="00B1456A" w:rsidRDefault="00B1456A" w:rsidP="000A62BC">
      <w:pPr>
        <w:spacing w:line="360" w:lineRule="auto"/>
        <w:jc w:val="both"/>
      </w:pPr>
      <w:r>
        <w:t xml:space="preserve">El último Censo Nacional se llevó a cabo en nuestro país en el mes de </w:t>
      </w:r>
      <w:r w:rsidR="001C2E62">
        <w:t>octubre</w:t>
      </w:r>
      <w:r>
        <w:t xml:space="preserve"> de 2010 y tuvo como novedad la inclusión del registro de parejas homosexuales, ya que la ley de </w:t>
      </w:r>
      <w:r w:rsidR="001C2E62">
        <w:t>m</w:t>
      </w:r>
      <w:r>
        <w:t xml:space="preserve">atrimonio </w:t>
      </w:r>
      <w:r w:rsidR="001C2E62">
        <w:t>igualitario</w:t>
      </w:r>
      <w:r>
        <w:t xml:space="preserve"> se había aprobado ese año, y </w:t>
      </w:r>
      <w:r w:rsidR="00CF0DE4">
        <w:t>la ampliación de</w:t>
      </w:r>
      <w:r>
        <w:t xml:space="preserve"> los datos </w:t>
      </w:r>
      <w:r w:rsidR="001C2E62">
        <w:t>acerca</w:t>
      </w:r>
      <w:r>
        <w:t xml:space="preserve"> de poblaciones indígenas y afrodescendientes.</w:t>
      </w:r>
    </w:p>
    <w:p w:rsidR="00B1456A" w:rsidRDefault="00B1456A" w:rsidP="000A62BC">
      <w:pPr>
        <w:spacing w:line="360" w:lineRule="auto"/>
        <w:jc w:val="both"/>
      </w:pPr>
    </w:p>
    <w:p w:rsidR="009F78BD" w:rsidRDefault="00B1456A" w:rsidP="000A62BC">
      <w:pPr>
        <w:spacing w:line="360" w:lineRule="auto"/>
        <w:jc w:val="both"/>
      </w:pPr>
      <w:r>
        <w:t xml:space="preserve">Debido a la importancia de la inmigración regional, durante el año 2003 el INDEC llevó a cabo la </w:t>
      </w:r>
      <w:r w:rsidR="001C2E62">
        <w:t>Encuesta</w:t>
      </w:r>
      <w:r>
        <w:t xml:space="preserve"> Complementaria de Migraciones </w:t>
      </w:r>
      <w:r w:rsidR="001C2E62">
        <w:t>Internacional</w:t>
      </w:r>
      <w:r>
        <w:t xml:space="preserve"> (ECMI), la cual formó parte del Censo Nacional de Población, Hogares y Viviendas. La Encuesta tuvo como objetivo general incorporar información a los datos censales de la población nacida en países limítrofes mediante el conocimiento de atributos de su movilidad espacial, desconocidos hasta ese momento a nivel estadístico. Se buscó detectar la existencia de redes migratorias, caracte</w:t>
      </w:r>
      <w:r w:rsidR="001C2E62">
        <w:t>r</w:t>
      </w:r>
      <w:r>
        <w:t>izar la última residencia en el país de nacimiento, identificar rutas territori</w:t>
      </w:r>
      <w:r w:rsidR="00252E5B">
        <w:t>ales</w:t>
      </w:r>
      <w:r>
        <w:t xml:space="preserve"> seguidas por los migrantes limítrofes en suelo argentino, verificar la conservación </w:t>
      </w:r>
      <w:r w:rsidR="009F78BD">
        <w:t xml:space="preserve">de </w:t>
      </w:r>
      <w:r w:rsidR="004E0C14">
        <w:t>vínculos</w:t>
      </w:r>
      <w:r w:rsidR="009F78BD">
        <w:t xml:space="preserve"> en </w:t>
      </w:r>
      <w:r w:rsidR="004E0C14">
        <w:t>e</w:t>
      </w:r>
      <w:r w:rsidR="009F78BD">
        <w:t>l pa</w:t>
      </w:r>
      <w:r w:rsidR="004E0C14">
        <w:t>ís</w:t>
      </w:r>
      <w:r w:rsidR="009F78BD">
        <w:t xml:space="preserve"> de nacimiento, detectar la existencia de </w:t>
      </w:r>
      <w:r w:rsidR="004E0C14">
        <w:t>circulación</w:t>
      </w:r>
      <w:r w:rsidR="009F78BD">
        <w:t xml:space="preserve"> de personas entre Argentina </w:t>
      </w:r>
      <w:r w:rsidR="005B4E52">
        <w:t>y</w:t>
      </w:r>
      <w:r w:rsidR="009F78BD">
        <w:t xml:space="preserve"> el país de </w:t>
      </w:r>
      <w:r w:rsidR="004E0C14">
        <w:t>nacimiento</w:t>
      </w:r>
      <w:r w:rsidR="009F78BD">
        <w:t xml:space="preserve"> u otros lugares, revelar la existencia de intercambios </w:t>
      </w:r>
      <w:r w:rsidR="004E0C14">
        <w:t>económicos</w:t>
      </w:r>
      <w:r w:rsidR="009F78BD">
        <w:t xml:space="preserve"> que </w:t>
      </w:r>
      <w:r w:rsidR="004E0C14">
        <w:t>acompañan</w:t>
      </w:r>
      <w:r w:rsidR="009F78BD">
        <w:t xml:space="preserve"> la circulación de personas, conocer indicadores próximos a la evolución del perfil socioeconómico de la población limítrofe en Argentina, y cuantificar retornos efectivos y potenciales al país de nacimiento. </w:t>
      </w:r>
    </w:p>
    <w:p w:rsidR="009F78BD" w:rsidRDefault="009F78BD" w:rsidP="000A62BC">
      <w:pPr>
        <w:spacing w:line="360" w:lineRule="auto"/>
        <w:jc w:val="both"/>
      </w:pPr>
    </w:p>
    <w:p w:rsidR="009F78BD" w:rsidRDefault="009F78BD" w:rsidP="000A62BC">
      <w:pPr>
        <w:spacing w:line="360" w:lineRule="auto"/>
        <w:jc w:val="both"/>
      </w:pPr>
      <w:r>
        <w:lastRenderedPageBreak/>
        <w:t xml:space="preserve">La encuesta se restringió al estudio de hogares con personas nacidas en Bolivia, Brasil, Chile, Paraguay y Uruguay a raíz del protagonismo adquirido por las migraciones limítrofes en </w:t>
      </w:r>
      <w:r w:rsidR="004E0C14">
        <w:t>Argentina</w:t>
      </w:r>
      <w:r>
        <w:t xml:space="preserve"> en los últimos tiempos. </w:t>
      </w:r>
      <w:r w:rsidR="009C5460">
        <w:t xml:space="preserve">El abordaje de cada una de esas colectividades se planteó en forma regionalizada, de manera tal que cada uno de los universos mayores (bolivianos, chilenos y paraguayos) se privilegió en aquellas jurisdicciones donde alcanzaban mayores </w:t>
      </w:r>
      <w:r w:rsidR="005B4E52">
        <w:t>niveles de representación</w:t>
      </w:r>
      <w:r w:rsidR="009C5460">
        <w:t xml:space="preserve">. </w:t>
      </w:r>
    </w:p>
    <w:p w:rsidR="009F78BD" w:rsidRDefault="009F78BD" w:rsidP="000A62BC">
      <w:pPr>
        <w:spacing w:line="360" w:lineRule="auto"/>
        <w:jc w:val="both"/>
      </w:pPr>
    </w:p>
    <w:p w:rsidR="009F78BD" w:rsidRDefault="005D5F73" w:rsidP="000A62BC">
      <w:pPr>
        <w:spacing w:line="360" w:lineRule="auto"/>
        <w:jc w:val="both"/>
      </w:pPr>
      <w:r>
        <w:t>A modo de ejemplo, e</w:t>
      </w:r>
      <w:r w:rsidR="009F78BD">
        <w:t xml:space="preserve">ntre las numerosa conclusiones observadas se puede citar que al analizar la manera de ingresar de los migrantes a nuestros país y cómo </w:t>
      </w:r>
      <w:r>
        <w:t xml:space="preserve">se </w:t>
      </w:r>
      <w:r w:rsidR="009F78BD">
        <w:t xml:space="preserve">localizaron en distintas regiones, </w:t>
      </w:r>
      <w:r>
        <w:t xml:space="preserve">el ECMI demostró que tanto bolivianos como paraguayos apelaron a la </w:t>
      </w:r>
      <w:r w:rsidR="004E0C14">
        <w:t>r</w:t>
      </w:r>
      <w:r>
        <w:t xml:space="preserve">ed de conocidos de su ciudad o pueblo de origen que ya se encontraba viviendo en </w:t>
      </w:r>
      <w:r w:rsidR="004E0C14">
        <w:t>Argentina</w:t>
      </w:r>
      <w:r>
        <w:t xml:space="preserve">, y que esta información a través </w:t>
      </w:r>
      <w:r w:rsidR="004E0C14">
        <w:t>de</w:t>
      </w:r>
      <w:r>
        <w:t xml:space="preserve"> redes fue muy importante respecto de su asentamiento e inserción en la sociedad de destino (en el 70% de los casos o más)</w:t>
      </w:r>
      <w:r w:rsidR="005B4E52">
        <w:t xml:space="preserve">. En el </w:t>
      </w:r>
      <w:r>
        <w:t xml:space="preserve">caso de los chilenos y uruguayos, se registró que el 50% lo hizo a través de esa misma red, en </w:t>
      </w:r>
      <w:r w:rsidR="004E0C14">
        <w:t>tanto</w:t>
      </w:r>
      <w:r>
        <w:t xml:space="preserve"> que entre el 42% y 45% lo hicieron sin recurrir a miembros de red alguna</w:t>
      </w:r>
      <w:r w:rsidR="005B4E52">
        <w:t>. En el caso de los</w:t>
      </w:r>
      <w:r>
        <w:t xml:space="preserve"> brasileños </w:t>
      </w:r>
      <w:r w:rsidR="005B4E52">
        <w:t xml:space="preserve">pudo verse que </w:t>
      </w:r>
      <w:r>
        <w:t>es preponderante (75%) el ingreso sin apoyo alguno de este sistema de familiares y conocidos.</w:t>
      </w:r>
    </w:p>
    <w:p w:rsidR="005D5F73" w:rsidRDefault="005D5F73" w:rsidP="000A62BC">
      <w:pPr>
        <w:spacing w:line="360" w:lineRule="auto"/>
        <w:jc w:val="both"/>
      </w:pPr>
    </w:p>
    <w:p w:rsidR="00B66C8A" w:rsidRDefault="00B66C8A" w:rsidP="000A62BC">
      <w:pPr>
        <w:spacing w:line="360" w:lineRule="auto"/>
        <w:jc w:val="both"/>
      </w:pPr>
      <w:r>
        <w:t xml:space="preserve">Existen otros </w:t>
      </w:r>
      <w:r w:rsidR="004E0C14">
        <w:t>programas</w:t>
      </w:r>
      <w:r>
        <w:t xml:space="preserve"> </w:t>
      </w:r>
      <w:r w:rsidR="005B4E52">
        <w:t xml:space="preserve">aplicados </w:t>
      </w:r>
      <w:r>
        <w:t>como la Encuesta Permanente de Hogares, que lleva a cabo el INDEC, o la Encuesta Migración, Fecundidad y Familia</w:t>
      </w:r>
      <w:r w:rsidR="005B4E52">
        <w:t>,</w:t>
      </w:r>
      <w:r>
        <w:t xml:space="preserve"> realizado por la Dirección </w:t>
      </w:r>
      <w:r w:rsidR="004E0C14">
        <w:t>Nacional</w:t>
      </w:r>
      <w:r>
        <w:t xml:space="preserve"> de Población</w:t>
      </w:r>
      <w:r w:rsidR="005B4E52">
        <w:t>,</w:t>
      </w:r>
      <w:r>
        <w:t xml:space="preserve"> que recaban datos y se complementan con el Censo </w:t>
      </w:r>
      <w:r w:rsidR="004E0C14">
        <w:t>Nacional</w:t>
      </w:r>
      <w:r>
        <w:t xml:space="preserve"> y el ECMI.</w:t>
      </w:r>
    </w:p>
    <w:p w:rsidR="00B66C8A" w:rsidRDefault="00B66C8A" w:rsidP="000A62BC">
      <w:pPr>
        <w:spacing w:line="360" w:lineRule="auto"/>
        <w:jc w:val="both"/>
      </w:pPr>
    </w:p>
    <w:p w:rsidR="009C0FED" w:rsidRDefault="007660B3" w:rsidP="000A62BC">
      <w:pPr>
        <w:spacing w:line="360" w:lineRule="auto"/>
        <w:jc w:val="both"/>
      </w:pPr>
      <w:r>
        <w:t xml:space="preserve">Finalmente, la Dirección Nacional de </w:t>
      </w:r>
      <w:r w:rsidR="004E0C14">
        <w:t>Migraciones</w:t>
      </w:r>
      <w:r>
        <w:t xml:space="preserve">, que tiene la función de controlar el ingreso y </w:t>
      </w:r>
      <w:r w:rsidR="009C5460">
        <w:t>egreso</w:t>
      </w:r>
      <w:r>
        <w:t xml:space="preserve"> de personas al territorio nacional, es un organismo descentralizado que depende del Ministerio del Interior y Transporte. Este </w:t>
      </w:r>
      <w:r w:rsidR="005B4E52">
        <w:t xml:space="preserve">es </w:t>
      </w:r>
      <w:r>
        <w:t>el organismo</w:t>
      </w:r>
      <w:r w:rsidR="004E0C14">
        <w:t xml:space="preserve"> </w:t>
      </w:r>
      <w:r>
        <w:t>encargado de la</w:t>
      </w:r>
      <w:r w:rsidR="000A62BC">
        <w:t xml:space="preserve"> aplicación de la Ley de Migraciones 25.871</w:t>
      </w:r>
      <w:r w:rsidR="009C0FED">
        <w:t xml:space="preserve"> y su D</w:t>
      </w:r>
      <w:r w:rsidR="000A62BC">
        <w:t>ecreto reglamentario 616/2010. El artículo 112 de la Ley de Migraciones dispone que “La Dirección Nacional de Migraciones creará aquellos registros que resulten necesarios para el cumplimiento de la ley”</w:t>
      </w:r>
      <w:r>
        <w:t>.</w:t>
      </w:r>
      <w:r w:rsidR="009C0FED">
        <w:t xml:space="preserve"> El Decreto 616/2010 dispone que la Dirección Nacional de Migraciones </w:t>
      </w:r>
      <w:proofErr w:type="gramStart"/>
      <w:r w:rsidR="009C0FED">
        <w:t>registrará</w:t>
      </w:r>
      <w:proofErr w:type="gramEnd"/>
      <w:r w:rsidR="009C0FED">
        <w:t xml:space="preserve"> el ingreso y egreso de toda personal del territorio argentino, así como también las residencias permanentes o temporarias que se concedan, sus modificaciones y cancelaciones. </w:t>
      </w:r>
      <w:r>
        <w:t xml:space="preserve"> </w:t>
      </w:r>
    </w:p>
    <w:p w:rsidR="000A62BC" w:rsidRDefault="000A62BC" w:rsidP="000A62BC">
      <w:pPr>
        <w:spacing w:line="360" w:lineRule="auto"/>
        <w:jc w:val="both"/>
      </w:pPr>
      <w:r>
        <w:t>Entre los registros creados en el ámbito de la Dirección Nacional de Migraciones, pueden mencionarse:</w:t>
      </w:r>
    </w:p>
    <w:p w:rsidR="000A62BC" w:rsidRDefault="000A62BC" w:rsidP="000A62BC">
      <w:pPr>
        <w:spacing w:line="360" w:lineRule="auto"/>
        <w:jc w:val="both"/>
      </w:pPr>
    </w:p>
    <w:p w:rsidR="000A62BC" w:rsidRDefault="009C0FED" w:rsidP="000A62BC">
      <w:pPr>
        <w:numPr>
          <w:ilvl w:val="0"/>
          <w:numId w:val="2"/>
        </w:numPr>
        <w:spacing w:line="360" w:lineRule="auto"/>
        <w:jc w:val="both"/>
      </w:pPr>
      <w:r>
        <w:lastRenderedPageBreak/>
        <w:t>“</w:t>
      </w:r>
      <w:r w:rsidR="000A62BC">
        <w:t xml:space="preserve">El Registro Nacional de Admisión de Extranjeros”, </w:t>
      </w:r>
      <w:r>
        <w:t>creado en 2005 por DNM 15.440. Este registro</w:t>
      </w:r>
      <w:r w:rsidR="000A62BC">
        <w:t xml:space="preserve"> lleva la nómina de toda persona que solicite su admisión y residencia en cualquiera de las categorías o criterios migratorios estipulados por la ley.</w:t>
      </w:r>
    </w:p>
    <w:p w:rsidR="000A62BC" w:rsidRDefault="009C0FED" w:rsidP="000A62BC">
      <w:pPr>
        <w:numPr>
          <w:ilvl w:val="0"/>
          <w:numId w:val="2"/>
        </w:numPr>
        <w:spacing w:line="360" w:lineRule="auto"/>
        <w:jc w:val="both"/>
      </w:pPr>
      <w:r>
        <w:t>“El Registro Nacional Único de Requirentes de Extranjeros” DNM 54.618 de 2005. Este registro es obligatoria para “toda persona física o jurídica que, invocando un derecho o interés que le sea propio, solicite la admisión o radicación de una personal extranjera en el Territorio Nacional por los criterios mencionados en el artículo 23 incisos a), e), f), i) y j) (esto es: trabajador migrante, científicos y personal especializado, deportistas y artistas, académicos, estudiantes) y en el artículo 24 (residentes transitorios) de la Ley de Migraciones 25.781.</w:t>
      </w:r>
    </w:p>
    <w:p w:rsidR="00043BB8" w:rsidRDefault="00043BB8" w:rsidP="000A62BC">
      <w:pPr>
        <w:numPr>
          <w:ilvl w:val="0"/>
          <w:numId w:val="2"/>
        </w:numPr>
        <w:spacing w:line="360" w:lineRule="auto"/>
        <w:jc w:val="both"/>
      </w:pPr>
      <w:r>
        <w:t>“El Registro Nacional de Ingreso y Egreso de Personas al Territorio Nacional” DNM 15.442 de 2005. Este registro contiene la base de datos generales de almacenamiento electrónico y automatizado o manual respecto de ingreso y egreso de personas, cualquiera fuera la modalidad de dicho ingreso y egreso, inscribiéndose en él los distintos datos personales de las personas que hagan su entrada y salida al país por los lugares habilitados al efecto. Los datos consignados en el registro deberán mantenerse por un período no menor a diez años y se actualizarán en forma permanente. El registro debe contener los siguientes datos: nombre y apellido, tipo y número de documento, sexo, fecha de nacimiento, país de nacimiento, nacionalidad, fotografía, huella dactiloscópica, estado civil, ocupación, fecha de ingreso al país, paso o cruce de ingreso y tipo del mismo, número de visa y tarjeta, tipo de residencia, tiempo de la misma y número de expediente. Además con relación al ingreso/egreso: I) Ingreso: aceptado (permitido), rechazado, aceptado/detenido (ingresa al país y queda a disposición de la autoridad requirente), y aceptado/desembarco provisorio (ingreso autorizado con tramitación posterior); II) Egreso: aceptado (permitido), denegado (no se le permite la salida del territorio), denegado/detenido (no se le permite la salida del territorio y queda a disposición de la autoridad requirente), cancelado (por voluntad propia, por cancelación del transporte), cancelado/fuerza mayor (por causas ajenas a DNM y empresa transporte), reconducido (salida registrada de un rechazo), aceptado/notificado (cualquier notificación efectuada que no implique una restricción al tránsito).</w:t>
      </w:r>
    </w:p>
    <w:p w:rsidR="005D5F73" w:rsidRDefault="00E01CB4" w:rsidP="000A62BC">
      <w:pPr>
        <w:numPr>
          <w:ilvl w:val="0"/>
          <w:numId w:val="2"/>
        </w:numPr>
        <w:spacing w:line="360" w:lineRule="auto"/>
        <w:jc w:val="both"/>
      </w:pPr>
      <w:r>
        <w:t>L</w:t>
      </w:r>
      <w:r w:rsidR="007660B3">
        <w:t xml:space="preserve">a </w:t>
      </w:r>
      <w:r>
        <w:t>Dirección de Sistemas de la Dirección Nacional de Migraciones</w:t>
      </w:r>
      <w:r w:rsidR="007660B3">
        <w:t xml:space="preserve"> </w:t>
      </w:r>
      <w:r>
        <w:t>es la encargada de garantizar la inviolabilidad de los registros, de mantener la robustez, seguridad, confiabilidad, almacenamiento de los datos registrados, los cuales son de</w:t>
      </w:r>
      <w:r w:rsidR="007660B3">
        <w:t xml:space="preserve"> gran utilidad al momento de diseñar</w:t>
      </w:r>
      <w:r>
        <w:t xml:space="preserve"> las </w:t>
      </w:r>
      <w:r w:rsidR="007660B3">
        <w:t xml:space="preserve"> </w:t>
      </w:r>
      <w:r w:rsidR="004E0C14">
        <w:t>políticas</w:t>
      </w:r>
      <w:r w:rsidR="007660B3">
        <w:t xml:space="preserve"> migratorias.</w:t>
      </w:r>
    </w:p>
    <w:p w:rsidR="007660B3" w:rsidRDefault="007E1EB1" w:rsidP="000A62BC">
      <w:pPr>
        <w:spacing w:line="360" w:lineRule="auto"/>
        <w:jc w:val="both"/>
      </w:pPr>
      <w:r>
        <w:lastRenderedPageBreak/>
        <w:t>Finalmente, la Dirección Nacional de Migraciones elabora anualmente  “Síntesis Estadísticas” de radicaciones, estudios comparativos entre las mismas, Estadísticas de Movimientos de Ingreso y Egreso anuales, así como publica Informes Estadísticos diversos, tales como el denominado “Programa Patria Grande” del año 2010.</w:t>
      </w:r>
    </w:p>
    <w:p w:rsidR="007E1EB1" w:rsidRDefault="007E1EB1" w:rsidP="000A62BC">
      <w:pPr>
        <w:spacing w:line="360" w:lineRule="auto"/>
        <w:jc w:val="both"/>
      </w:pPr>
    </w:p>
    <w:p w:rsidR="00AE7777" w:rsidRPr="00EA6602" w:rsidRDefault="00B66C8A" w:rsidP="000A62BC">
      <w:pPr>
        <w:spacing w:line="360" w:lineRule="auto"/>
        <w:jc w:val="both"/>
        <w:rPr>
          <w:b/>
        </w:rPr>
      </w:pPr>
      <w:r w:rsidRPr="00EA6602">
        <w:rPr>
          <w:b/>
        </w:rPr>
        <w:t>Conclusión</w:t>
      </w:r>
    </w:p>
    <w:p w:rsidR="00AE7777" w:rsidRDefault="00AE7777" w:rsidP="000A62BC">
      <w:pPr>
        <w:spacing w:line="360" w:lineRule="auto"/>
        <w:jc w:val="both"/>
      </w:pPr>
    </w:p>
    <w:p w:rsidR="004E0C14" w:rsidRDefault="008E0046" w:rsidP="000A62BC">
      <w:pPr>
        <w:spacing w:line="360" w:lineRule="auto"/>
        <w:jc w:val="both"/>
      </w:pPr>
      <w:r>
        <w:t>Disponer de</w:t>
      </w:r>
      <w:r w:rsidR="00B66C8A">
        <w:t xml:space="preserve"> datos </w:t>
      </w:r>
      <w:r w:rsidR="00571600">
        <w:t xml:space="preserve">útiles, </w:t>
      </w:r>
      <w:r w:rsidR="004E0C14">
        <w:t>confiables</w:t>
      </w:r>
      <w:r w:rsidR="00571600">
        <w:t xml:space="preserve"> y actualizados </w:t>
      </w:r>
      <w:r>
        <w:t xml:space="preserve">sobre los flujos migratorios y su incidencia en nuestras sociedades </w:t>
      </w:r>
      <w:r w:rsidR="00571600">
        <w:t xml:space="preserve">nos permite elaborar políticas coherentes que reconocen </w:t>
      </w:r>
      <w:r w:rsidR="004E0C14">
        <w:t>el</w:t>
      </w:r>
      <w:r w:rsidR="00571600">
        <w:t xml:space="preserve"> valor agregado por los grupos migratorios a las sociedades receptoras</w:t>
      </w:r>
      <w:r w:rsidR="004E0C14">
        <w:t>,</w:t>
      </w:r>
      <w:r w:rsidR="00571600">
        <w:t xml:space="preserve"> no solo desde un punto de vista económico sino </w:t>
      </w:r>
      <w:r w:rsidR="004E0C14">
        <w:t>también</w:t>
      </w:r>
      <w:r w:rsidR="00571600">
        <w:t xml:space="preserve"> social y cultural</w:t>
      </w:r>
      <w:r w:rsidR="004E0C14">
        <w:t xml:space="preserve"> e incluso nos ayuda a tener en cuenta el impacto medioambiental</w:t>
      </w:r>
      <w:r w:rsidR="00571600">
        <w:t xml:space="preserve">. </w:t>
      </w:r>
      <w:r w:rsidR="004E0C14">
        <w:t>De esta manera, una correcta base estadística ayuda a incorporar la cuestión de la migración en la planificación para el desarrollo tanto a nivel local como nacional y mundial.</w:t>
      </w:r>
    </w:p>
    <w:p w:rsidR="004E0C14" w:rsidRDefault="004E0C14" w:rsidP="000A62BC">
      <w:pPr>
        <w:spacing w:line="360" w:lineRule="auto"/>
        <w:jc w:val="both"/>
      </w:pPr>
    </w:p>
    <w:p w:rsidR="001B098C" w:rsidRDefault="001B098C" w:rsidP="000A62BC">
      <w:pPr>
        <w:spacing w:line="360" w:lineRule="auto"/>
        <w:jc w:val="both"/>
      </w:pPr>
      <w:r>
        <w:t xml:space="preserve">Por otro lado, contar con la mayor cantidad de datos sobre los migrantes nos permite combatir </w:t>
      </w:r>
      <w:r w:rsidR="00855E7C">
        <w:t xml:space="preserve">el discurso </w:t>
      </w:r>
      <w:r>
        <w:t>negativ</w:t>
      </w:r>
      <w:r w:rsidR="00855E7C">
        <w:t xml:space="preserve">o acerca </w:t>
      </w:r>
      <w:r>
        <w:t xml:space="preserve">de la inmigración. </w:t>
      </w:r>
      <w:r w:rsidR="00855E7C">
        <w:t>Entre</w:t>
      </w:r>
      <w:r>
        <w:t xml:space="preserve"> otros aspectos, la experiencia argentina ha demostrado en la última década que es posible logra</w:t>
      </w:r>
      <w:r w:rsidR="005B4E52">
        <w:t>r</w:t>
      </w:r>
      <w:r>
        <w:t xml:space="preserve"> una expansión del empleo formal junto con la incorporación sistemática de trabajadores migrantes en empleos asalariados registrados, cubiertos con los mismo beneficios que establece la normativa para los nativos.</w:t>
      </w:r>
    </w:p>
    <w:p w:rsidR="009D26DD" w:rsidRDefault="009D26DD" w:rsidP="000A62BC">
      <w:pPr>
        <w:spacing w:line="360" w:lineRule="auto"/>
        <w:jc w:val="both"/>
      </w:pPr>
    </w:p>
    <w:p w:rsidR="008A6357" w:rsidRPr="008A6357" w:rsidRDefault="008A6357" w:rsidP="000A62BC">
      <w:pPr>
        <w:spacing w:line="360" w:lineRule="auto"/>
        <w:jc w:val="both"/>
      </w:pPr>
      <w:r w:rsidRPr="008A6357">
        <w:rPr>
          <w:rStyle w:val="apple-converted-space"/>
          <w:color w:val="000000"/>
          <w:shd w:val="clear" w:color="auto" w:fill="FFFFFF"/>
        </w:rPr>
        <w:t xml:space="preserve">Es necesario tener en cuenta que </w:t>
      </w:r>
      <w:r w:rsidRPr="008A6357">
        <w:rPr>
          <w:color w:val="000000"/>
          <w:shd w:val="clear" w:color="auto" w:fill="FFFFFF"/>
        </w:rPr>
        <w:t>la misma situación de irregularidad de los migrantes impide que se puedan acceder a datos concretos. Por ello, los planes de regularización, tales como el Programa Patria Grande implementado por nuestro país, contribuyen a la mejora de los datos estadísticos. Consecuentemente, una política migratoria abierta cuenta con más herramientas para tener datos que permitan abordar el fenómeno migratorio. </w:t>
      </w:r>
    </w:p>
    <w:p w:rsidR="008A6357" w:rsidRDefault="008A6357" w:rsidP="000A62BC">
      <w:pPr>
        <w:spacing w:line="360" w:lineRule="auto"/>
        <w:jc w:val="both"/>
      </w:pPr>
    </w:p>
    <w:p w:rsidR="004E0C14" w:rsidRDefault="001B098C" w:rsidP="000A62BC">
      <w:pPr>
        <w:spacing w:line="360" w:lineRule="auto"/>
        <w:jc w:val="both"/>
      </w:pPr>
      <w:r>
        <w:t>Finalmente, u</w:t>
      </w:r>
      <w:r w:rsidR="0022438C">
        <w:t xml:space="preserve">na buena base estadística </w:t>
      </w:r>
      <w:r w:rsidR="009D26DD">
        <w:t>contribuye</w:t>
      </w:r>
      <w:r w:rsidR="0022438C">
        <w:t xml:space="preserve"> también elaborar un perfil migratorio que abarque los distintos aspectos de los grupos migratorios. Contar con una mayor calidad y cantidad de datos nos va a permitir </w:t>
      </w:r>
      <w:r w:rsidR="009D26DD">
        <w:t xml:space="preserve">ir más allá y </w:t>
      </w:r>
      <w:r w:rsidR="0022438C">
        <w:t xml:space="preserve">ampliar </w:t>
      </w:r>
      <w:r w:rsidR="009D26DD">
        <w:t xml:space="preserve">nuestro </w:t>
      </w:r>
      <w:r w:rsidR="0022438C">
        <w:t xml:space="preserve">análisis para incluir indicadores </w:t>
      </w:r>
      <w:r w:rsidR="009D26DD">
        <w:t xml:space="preserve">de naturaleza más compleja para determinar </w:t>
      </w:r>
      <w:r w:rsidR="0022438C">
        <w:t xml:space="preserve">el </w:t>
      </w:r>
      <w:r w:rsidR="005B4E52">
        <w:t>“</w:t>
      </w:r>
      <w:r w:rsidR="0022438C">
        <w:t>bienestar humano</w:t>
      </w:r>
      <w:r w:rsidR="005B4E52">
        <w:t>”</w:t>
      </w:r>
      <w:r w:rsidR="009D26DD">
        <w:t xml:space="preserve"> de los migrantes.</w:t>
      </w:r>
    </w:p>
    <w:p w:rsidR="00571600" w:rsidRDefault="00571600" w:rsidP="000A62BC">
      <w:pPr>
        <w:spacing w:line="360" w:lineRule="auto"/>
        <w:jc w:val="both"/>
      </w:pPr>
    </w:p>
    <w:p w:rsidR="00571600" w:rsidRDefault="009D26DD" w:rsidP="000A62BC">
      <w:pPr>
        <w:spacing w:line="360" w:lineRule="auto"/>
        <w:jc w:val="both"/>
      </w:pPr>
      <w:r>
        <w:t>Para concluir, quisiera reitera</w:t>
      </w:r>
      <w:r w:rsidR="005B4E52">
        <w:t>r</w:t>
      </w:r>
      <w:r>
        <w:t xml:space="preserve"> la importancia de que l</w:t>
      </w:r>
      <w:r w:rsidR="00571600">
        <w:t xml:space="preserve">os gobiernos </w:t>
      </w:r>
      <w:r>
        <w:t>se esfuercen</w:t>
      </w:r>
      <w:r w:rsidR="00571600">
        <w:t xml:space="preserve"> por mejorar la calidad de los datos migratorios. La experiencia argentina demuestra que con una fuerte voluntad política es posibl</w:t>
      </w:r>
      <w:r w:rsidR="004E0C14">
        <w:t xml:space="preserve">e mejorar la información de la que </w:t>
      </w:r>
      <w:r>
        <w:t xml:space="preserve">se dispone. Pero esto no es todo. Una buena </w:t>
      </w:r>
      <w:r>
        <w:lastRenderedPageBreak/>
        <w:t>base estadística es una herramienta que debe ser combinada con políticas sociales activas que se esfuercen por lograr la integración y la inclusión de los migrantes en las sociedades receptoras con el pleno ejercicio de sus derechos</w:t>
      </w:r>
      <w:r w:rsidR="001B098C">
        <w:t xml:space="preserve"> y el respeto a sus derechos humanos</w:t>
      </w:r>
      <w:r>
        <w:t>.</w:t>
      </w:r>
    </w:p>
    <w:p w:rsidR="00B66C8A" w:rsidRDefault="00B66C8A" w:rsidP="000A62BC">
      <w:pPr>
        <w:spacing w:line="360" w:lineRule="auto"/>
        <w:jc w:val="both"/>
      </w:pPr>
    </w:p>
    <w:p w:rsidR="001B098C" w:rsidRPr="00AE7777" w:rsidRDefault="001B098C" w:rsidP="000A62BC">
      <w:pPr>
        <w:spacing w:line="360" w:lineRule="auto"/>
        <w:jc w:val="both"/>
      </w:pPr>
      <w:r>
        <w:t>Muchas gracias.</w:t>
      </w:r>
    </w:p>
    <w:sectPr w:rsidR="001B098C" w:rsidRPr="00AE7777" w:rsidSect="008A6357">
      <w:footerReference w:type="even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88" w:rsidRDefault="00182588">
      <w:r>
        <w:separator/>
      </w:r>
    </w:p>
  </w:endnote>
  <w:endnote w:type="continuationSeparator" w:id="0">
    <w:p w:rsidR="00182588" w:rsidRDefault="0018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1" w:rsidRDefault="007E1EB1" w:rsidP="00571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EB1" w:rsidRDefault="007E1EB1" w:rsidP="00647E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1" w:rsidRDefault="007E1EB1" w:rsidP="00571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D67">
      <w:rPr>
        <w:rStyle w:val="PageNumber"/>
        <w:noProof/>
      </w:rPr>
      <w:t>1</w:t>
    </w:r>
    <w:r>
      <w:rPr>
        <w:rStyle w:val="PageNumber"/>
      </w:rPr>
      <w:fldChar w:fldCharType="end"/>
    </w:r>
  </w:p>
  <w:p w:rsidR="007E1EB1" w:rsidRDefault="007E1EB1" w:rsidP="00647E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88" w:rsidRDefault="00182588">
      <w:r>
        <w:separator/>
      </w:r>
    </w:p>
  </w:footnote>
  <w:footnote w:type="continuationSeparator" w:id="0">
    <w:p w:rsidR="00182588" w:rsidRDefault="00182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516"/>
    <w:multiLevelType w:val="hybridMultilevel"/>
    <w:tmpl w:val="5ADACC9C"/>
    <w:lvl w:ilvl="0" w:tplc="F3989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B6FFF"/>
    <w:multiLevelType w:val="hybridMultilevel"/>
    <w:tmpl w:val="F8D80256"/>
    <w:lvl w:ilvl="0" w:tplc="7C148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777"/>
    <w:rsid w:val="00043BB8"/>
    <w:rsid w:val="00093155"/>
    <w:rsid w:val="000A62BC"/>
    <w:rsid w:val="00150D69"/>
    <w:rsid w:val="00182588"/>
    <w:rsid w:val="00185A5F"/>
    <w:rsid w:val="001B098C"/>
    <w:rsid w:val="001C2E62"/>
    <w:rsid w:val="001D37A0"/>
    <w:rsid w:val="00206F1D"/>
    <w:rsid w:val="00212717"/>
    <w:rsid w:val="002129B6"/>
    <w:rsid w:val="0022438C"/>
    <w:rsid w:val="00245E02"/>
    <w:rsid w:val="00252E5B"/>
    <w:rsid w:val="00282641"/>
    <w:rsid w:val="002F7E48"/>
    <w:rsid w:val="0031712C"/>
    <w:rsid w:val="003D734F"/>
    <w:rsid w:val="003E6C87"/>
    <w:rsid w:val="004D59B3"/>
    <w:rsid w:val="004D74BA"/>
    <w:rsid w:val="004E0C14"/>
    <w:rsid w:val="00501A35"/>
    <w:rsid w:val="00557221"/>
    <w:rsid w:val="00571600"/>
    <w:rsid w:val="005717CE"/>
    <w:rsid w:val="005B4E52"/>
    <w:rsid w:val="005C60B5"/>
    <w:rsid w:val="005D46E8"/>
    <w:rsid w:val="005D5F73"/>
    <w:rsid w:val="0062211F"/>
    <w:rsid w:val="00624E91"/>
    <w:rsid w:val="006472B8"/>
    <w:rsid w:val="00647E88"/>
    <w:rsid w:val="00680E5A"/>
    <w:rsid w:val="00686787"/>
    <w:rsid w:val="007660B3"/>
    <w:rsid w:val="007E1EB1"/>
    <w:rsid w:val="00830B70"/>
    <w:rsid w:val="00855E7C"/>
    <w:rsid w:val="008A47B6"/>
    <w:rsid w:val="008A6357"/>
    <w:rsid w:val="008E0046"/>
    <w:rsid w:val="00974A12"/>
    <w:rsid w:val="009978FE"/>
    <w:rsid w:val="009C0FED"/>
    <w:rsid w:val="009C5460"/>
    <w:rsid w:val="009C6C7A"/>
    <w:rsid w:val="009D26DD"/>
    <w:rsid w:val="009F78BD"/>
    <w:rsid w:val="00A265D5"/>
    <w:rsid w:val="00A81610"/>
    <w:rsid w:val="00AE7777"/>
    <w:rsid w:val="00B1456A"/>
    <w:rsid w:val="00B66C8A"/>
    <w:rsid w:val="00B6707E"/>
    <w:rsid w:val="00BC4FFD"/>
    <w:rsid w:val="00BD4B7C"/>
    <w:rsid w:val="00CB4D67"/>
    <w:rsid w:val="00CC7EF9"/>
    <w:rsid w:val="00CF0DE4"/>
    <w:rsid w:val="00D91DA3"/>
    <w:rsid w:val="00D974D6"/>
    <w:rsid w:val="00DF6DB6"/>
    <w:rsid w:val="00E01CB4"/>
    <w:rsid w:val="00E42B76"/>
    <w:rsid w:val="00EA6602"/>
    <w:rsid w:val="00EF4CD8"/>
    <w:rsid w:val="00F66328"/>
    <w:rsid w:val="00FA75CA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47E8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7E88"/>
  </w:style>
  <w:style w:type="paragraph" w:styleId="NormalWeb">
    <w:name w:val="Normal (Web)"/>
    <w:basedOn w:val="Normal"/>
    <w:rsid w:val="00686787"/>
    <w:pPr>
      <w:spacing w:before="100" w:beforeAutospacing="1" w:after="100" w:afterAutospacing="1"/>
    </w:pPr>
    <w:rPr>
      <w:lang w:val="fr-FR"/>
    </w:rPr>
  </w:style>
  <w:style w:type="character" w:customStyle="1" w:styleId="apple-converted-space">
    <w:name w:val="apple-converted-space"/>
    <w:basedOn w:val="DefaultParagraphFont"/>
    <w:rsid w:val="00686787"/>
  </w:style>
  <w:style w:type="character" w:styleId="Hyperlink">
    <w:name w:val="Hyperlink"/>
    <w:basedOn w:val="DefaultParagraphFont"/>
    <w:rsid w:val="00686787"/>
    <w:rPr>
      <w:color w:val="0000FF"/>
      <w:u w:val="single"/>
    </w:rPr>
  </w:style>
  <w:style w:type="paragraph" w:styleId="BalloonText">
    <w:name w:val="Balloon Text"/>
    <w:basedOn w:val="Normal"/>
    <w:semiHidden/>
    <w:rsid w:val="00CF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2738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DISCUSSION ON THE ROLE OF MIGRATION STATISTICS FOR TREATY REPORTING AND MIGRATION POLICIES</vt:lpstr>
    </vt:vector>
  </TitlesOfParts>
  <Company>Mision de Argentina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DISCUSSION ON THE ROLE OF MIGRATION STATISTICS FOR TREATY REPORTING AND MIGRATION POLICIES</dc:title>
  <dc:subject/>
  <dc:creator>User01</dc:creator>
  <cp:keywords/>
  <dc:description/>
  <cp:lastModifiedBy>User01</cp:lastModifiedBy>
  <cp:revision>2</cp:revision>
  <cp:lastPrinted>2013-04-19T08:04:00Z</cp:lastPrinted>
  <dcterms:created xsi:type="dcterms:W3CDTF">2013-04-19T16:11:00Z</dcterms:created>
  <dcterms:modified xsi:type="dcterms:W3CDTF">2013-04-19T16:11:00Z</dcterms:modified>
</cp:coreProperties>
</file>